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F05FC" w14:textId="301AB3C1" w:rsidR="00E122E6" w:rsidRPr="00952A2B" w:rsidRDefault="0014596F" w:rsidP="0014596F">
      <w:pPr>
        <w:jc w:val="center"/>
        <w:rPr>
          <w:rFonts w:ascii="黑体" w:eastAsia="黑体" w:hAnsi="黑体"/>
          <w:b/>
          <w:bCs/>
          <w:sz w:val="32"/>
          <w:szCs w:val="36"/>
        </w:rPr>
      </w:pPr>
      <w:r w:rsidRPr="00952A2B">
        <w:rPr>
          <w:rFonts w:ascii="黑体" w:eastAsia="黑体" w:hAnsi="黑体" w:hint="eastAsia"/>
          <w:b/>
          <w:bCs/>
          <w:sz w:val="32"/>
          <w:szCs w:val="36"/>
        </w:rPr>
        <w:t>中华人民共和国农民专业合作社法</w:t>
      </w:r>
      <w:r w:rsidRPr="00952A2B">
        <w:rPr>
          <w:rFonts w:ascii="黑体" w:eastAsia="黑体" w:hAnsi="黑体"/>
          <w:b/>
          <w:bCs/>
          <w:sz w:val="32"/>
          <w:szCs w:val="36"/>
        </w:rPr>
        <w:t>(2017修订)</w:t>
      </w:r>
    </w:p>
    <w:p w14:paraId="0B6EB2F5" w14:textId="30D40B31" w:rsidR="0014596F" w:rsidRPr="0014596F" w:rsidRDefault="0014596F">
      <w:pPr>
        <w:rPr>
          <w:rFonts w:ascii="黑体" w:eastAsia="黑体" w:hAnsi="黑体"/>
        </w:rPr>
      </w:pPr>
    </w:p>
    <w:p w14:paraId="0160D9D6" w14:textId="77777777" w:rsidR="0014596F" w:rsidRPr="0014596F" w:rsidRDefault="0014596F" w:rsidP="0014596F">
      <w:pPr>
        <w:widowControl/>
        <w:shd w:val="clear" w:color="auto" w:fill="FFFFFF"/>
        <w:spacing w:line="630" w:lineRule="atLeast"/>
        <w:jc w:val="left"/>
        <w:rPr>
          <w:rFonts w:ascii="微软雅黑" w:eastAsia="微软雅黑" w:hAnsi="微软雅黑" w:cs="Arial"/>
          <w:b/>
          <w:bCs/>
          <w:color w:val="333333"/>
          <w:kern w:val="0"/>
          <w:sz w:val="27"/>
          <w:szCs w:val="27"/>
        </w:rPr>
      </w:pPr>
      <w:r w:rsidRPr="0014596F">
        <w:rPr>
          <w:rFonts w:ascii="微软雅黑" w:eastAsia="微软雅黑" w:hAnsi="微软雅黑" w:cs="Arial" w:hint="eastAsia"/>
          <w:b/>
          <w:bCs/>
          <w:color w:val="333333"/>
          <w:kern w:val="0"/>
          <w:sz w:val="27"/>
          <w:szCs w:val="27"/>
        </w:rPr>
        <w:t>第一章　总　则</w:t>
      </w:r>
    </w:p>
    <w:p w14:paraId="7B919DA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第一条</w:t>
      </w:r>
    </w:p>
    <w:p w14:paraId="1C5A621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为了规范农民专业合作社的组织和行为，鼓励、支持、引导农民专业合作社的发展，保护农民专业合作社及其成员的合法权益，推进农业农村现代化，制定本法。</w:t>
      </w:r>
    </w:p>
    <w:p w14:paraId="52710D5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第二条</w:t>
      </w:r>
    </w:p>
    <w:p w14:paraId="561A141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本法所称农民专业合作社，是指在农村家庭承包经营基础上，农产品的生产经营者或者农业生产经营服务的提供者、利用者，自愿联合、民主管理的互助性经济组织。</w:t>
      </w:r>
    </w:p>
    <w:p w14:paraId="4182248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第三条</w:t>
      </w:r>
    </w:p>
    <w:p w14:paraId="38C11FC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农民专业合作社以其成员为主要服务对象，开展以下一种或者多种业务： （一）农业生产资料的购买、使用； （二）农产品的生产、销售、加工、运输、贮藏及其他相关服务； （三）农村民间工艺及制品、休闲农业和乡村旅游资源的开发经营等； （四）与农业生产经营有关的技术、信息、设施建设运营等服务。</w:t>
      </w:r>
    </w:p>
    <w:p w14:paraId="63ECADA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第四条</w:t>
      </w:r>
    </w:p>
    <w:p w14:paraId="09CE6E0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农民专业合作社应当遵循下列原则： （一）成员以农民为主体； （二）以服务成员为宗旨，谋求全体成员的共同利益； （三）入社自愿、退社自由； （四）成员地位平等，实行民主管理； （五）盈余主要按照成员与农民专业合作社的交易量（额）比例返还。</w:t>
      </w:r>
    </w:p>
    <w:p w14:paraId="4F60E42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第五条</w:t>
      </w:r>
    </w:p>
    <w:p w14:paraId="531CA60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农民专业合作社依照本法登记，取得法人资格。 农民专业合作社对由成员出资、公积金、国家财政直接补助、他人捐赠以及合法取得的其他资产所形成的财产，享有占有、使用和处分的权利，并以上述财产对债务承担责任。</w:t>
      </w:r>
    </w:p>
    <w:p w14:paraId="0D1AEEF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第六条</w:t>
      </w:r>
    </w:p>
    <w:p w14:paraId="5D4DE34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农民专业合作社成员以其账户内记载的出资额和公积金份额为限对农民专业合作社承担责任。</w:t>
      </w:r>
    </w:p>
    <w:p w14:paraId="1013FB9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第七条</w:t>
      </w:r>
    </w:p>
    <w:p w14:paraId="69A6EA6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国家保障农民专业合作社享有与其他市场主体平等的法律地位。 国家保护农民专业合作社及其成员的合法权益，任何单位和个人不得侵犯。</w:t>
      </w:r>
    </w:p>
    <w:p w14:paraId="437B4D8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第八条</w:t>
      </w:r>
    </w:p>
    <w:p w14:paraId="6C5930C4"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农民专业合作社从事生产经营活动，应当遵守法律，遵守社会公德、商业道德，诚实守信，不得从事与章程规定无关的活动。</w:t>
      </w:r>
    </w:p>
    <w:p w14:paraId="34B0C66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第九条</w:t>
      </w:r>
    </w:p>
    <w:p w14:paraId="7CB8AA0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农民专业合作社为扩大生产经营和服务的规模，发展产业化经营，提高市场竞争力，可以依法自愿设立或者加入农民专业合作社联合社。</w:t>
      </w:r>
    </w:p>
    <w:p w14:paraId="53606A8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第十条</w:t>
      </w:r>
    </w:p>
    <w:p w14:paraId="34E35A5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国家通过财政支持、税收优惠和金融、科技、人才的扶持以及产业政策引导等措施，促进农民专业合作社的发展。 国家鼓励和支持公民、法人和其他组织为农民专业合作社提供帮助和服务。 对发展农民专业合作社事业做出突出贡献的单位和个人，按照国家有关规定予以表彰和奖励。</w:t>
      </w:r>
    </w:p>
    <w:p w14:paraId="110D964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第十一条</w:t>
      </w:r>
    </w:p>
    <w:p w14:paraId="514AA6A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县级以上人民政府应当建立农民专业合作社工作的综合协调机制，统筹指导、协调、推动农民专业合作社的建设和发展。 县级以上人民政府农业主管部门、其他有关部门和组织应当依据各自职责，对农民专业合作社的建设和发展给予指导、扶持和服务。</w:t>
      </w:r>
    </w:p>
    <w:p w14:paraId="37E89A2E"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第二章　设立和登记</w:t>
      </w:r>
    </w:p>
    <w:p w14:paraId="716FA90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第十二条</w:t>
      </w:r>
    </w:p>
    <w:p w14:paraId="63B56FD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设立农民专业合作社，应当具备下列条件： （一）有五名以上符合本法第十九条、第二十条规定的成员； （二）有符合本法规定的章程； （三）有符合本法规定的组织机构； （四）有符合法律、行政法规规定的名称和章程确定的住所； （五）有符合章程规定的成员出资。</w:t>
      </w:r>
    </w:p>
    <w:p w14:paraId="428FE7A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第十三条</w:t>
      </w:r>
    </w:p>
    <w:p w14:paraId="25B741D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可以用货币出资，也可以用实物、知识产权、土地经营权、林权等可以用货币估价并可以依法转让的非货币财产，以及章程规定的其他方式作价出资；但是，法律、行政法规规定不得作为出资的财产除外。 农民专业合作社成员不得以对该社或者其他成员的债权，充抵出资；不得以缴纳的出资，</w:t>
      </w:r>
      <w:proofErr w:type="gramStart"/>
      <w:r w:rsidRPr="0014596F">
        <w:rPr>
          <w:rFonts w:ascii="微软雅黑" w:eastAsia="微软雅黑" w:hAnsi="微软雅黑" w:cs="Arial" w:hint="eastAsia"/>
          <w:color w:val="333333"/>
          <w:kern w:val="0"/>
          <w:szCs w:val="21"/>
        </w:rPr>
        <w:t>抵销</w:t>
      </w:r>
      <w:proofErr w:type="gramEnd"/>
      <w:r w:rsidRPr="0014596F">
        <w:rPr>
          <w:rFonts w:ascii="微软雅黑" w:eastAsia="微软雅黑" w:hAnsi="微软雅黑" w:cs="Arial" w:hint="eastAsia"/>
          <w:color w:val="333333"/>
          <w:kern w:val="0"/>
          <w:szCs w:val="21"/>
        </w:rPr>
        <w:t>对该社或者其他成员的债务。</w:t>
      </w:r>
    </w:p>
    <w:p w14:paraId="0264DFB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第十四条</w:t>
      </w:r>
    </w:p>
    <w:p w14:paraId="72E6714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设立农民专业合作社，应当召开由全体设立人参加的设立大会。设立时自愿成为该社成员的人为设立人。 设立大会行使下列职权： （一）通过本社章程，章程应当由全体设立人一致通过； （二）选举产生理事长、理事、执行监事或者监事会成员； （三）审议其他重大事项。</w:t>
      </w:r>
    </w:p>
    <w:p w14:paraId="0D95755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第十五条</w:t>
      </w:r>
    </w:p>
    <w:p w14:paraId="39C23C7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农民专业合作社章程应当载明下列事项： （一）名称和住所； （二）业务范围； （三）成员资格及入社、退社和除名； （四）成员的权利和义务； （五）组织机构及其产生办法、职权、任期、议事规则； （六）成员的出资方式、出资额，成员出资的转让、继承、担保； （七）财务管理和盈余分配、亏损处理； （八）章程修改程序； （九）解散事由和清算办法； （十）公告事项及发布方式； （十一）附加表决权的设立、行使方式和行使范围； （十二）需要载明的其他事项。</w:t>
      </w:r>
    </w:p>
    <w:p w14:paraId="6B96F9E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第十六条</w:t>
      </w:r>
    </w:p>
    <w:p w14:paraId="19FEB844"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设立农民专业合作社，应当向工商行政管理部门提交下列文件，申请设立登记： （一）登记申请书； （二）全体设立人签名、盖章的设立大会纪要； （三）全体设立人签名、盖章的章程； （四）法定代表人、理事的任职文件及身份证明； （五）出资成员签名、盖章的出资清单； （六）住所使用证明； （七）法律、行政法规规定的其他文件。 登记机关应当自受理登记申请之日起二十日内办理完毕，向符合登记条件的申请者颁发营业执照，登记类型为农民专业合作社。 农民专业合作社法定登记事项变更的，应当申请变更登记。 登记机关应当将农民专业合作社的登记信息通报同级农业等有关部门。 农民专业合作社登记办法由国务院规定。办理登记不得收取费用。</w:t>
      </w:r>
    </w:p>
    <w:p w14:paraId="5BEFC0F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第十七条</w:t>
      </w:r>
    </w:p>
    <w:p w14:paraId="17CAFA1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农民专业合作社应当按照国家有关规定，向登记机关报送年度报告，并向社会公示。</w:t>
      </w:r>
    </w:p>
    <w:p w14:paraId="60E9BBF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第十八条</w:t>
      </w:r>
    </w:p>
    <w:p w14:paraId="01DDE57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农民专业合作社可以依法向公司等企业投资，以其出资额为限对所投资企业承担责任。</w:t>
      </w:r>
    </w:p>
    <w:p w14:paraId="38B949DE"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第三章　成　员</w:t>
      </w:r>
    </w:p>
    <w:p w14:paraId="3753AD9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第十九条</w:t>
      </w:r>
    </w:p>
    <w:p w14:paraId="2037E9A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具有民事行为能力的公民，以及从事与农民专业合作社业务直接有关的生产经营活动的企业、事业单位或者社会组织，能够利用农民专业合作社提供的服务，承认并遵守农民专业合作社章程，履行章程规定的入社手续的，可以成为农民专业合作社的成员。但是，具有管理公共事务职能的单位不得加入农民专业合作社。 农民专业合作社应当置备成员名册，并报登记机关。</w:t>
      </w:r>
    </w:p>
    <w:p w14:paraId="1C0A828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第二十条</w:t>
      </w:r>
    </w:p>
    <w:p w14:paraId="5A3F5CD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农民专业合作社的成员中，农民至少应当占成员总数的百分之八十。 成员总数二十人以下的，可以有一个企业、事业单位或者社会组织成员；成员总数超过二十人的，企业、事业单位和社会组织成员不得超过成员总数的百分之五。</w:t>
      </w:r>
    </w:p>
    <w:p w14:paraId="4BD9D3D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第二十一条</w:t>
      </w:r>
    </w:p>
    <w:p w14:paraId="7E9FAA6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农民专业合作社成员享有下列权利： （一）参加成员大会，并享有表决权、选举权和被选举权，按照章程规定对本</w:t>
      </w:r>
      <w:proofErr w:type="gramStart"/>
      <w:r w:rsidRPr="0014596F">
        <w:rPr>
          <w:rFonts w:ascii="微软雅黑" w:eastAsia="微软雅黑" w:hAnsi="微软雅黑" w:cs="Arial" w:hint="eastAsia"/>
          <w:color w:val="333333"/>
          <w:kern w:val="0"/>
          <w:szCs w:val="21"/>
        </w:rPr>
        <w:t>社实行</w:t>
      </w:r>
      <w:proofErr w:type="gramEnd"/>
      <w:r w:rsidRPr="0014596F">
        <w:rPr>
          <w:rFonts w:ascii="微软雅黑" w:eastAsia="微软雅黑" w:hAnsi="微软雅黑" w:cs="Arial" w:hint="eastAsia"/>
          <w:color w:val="333333"/>
          <w:kern w:val="0"/>
          <w:szCs w:val="21"/>
        </w:rPr>
        <w:t>民主管理； （二）利用本社提供的服务和生产经营设施； （三）按照章程规定或者成员大会决议分享盈余； （四）查阅本社的章程、成员名册、成员大会或者成员代表大会记录、理事会会议决议、监事会会议决议、财务会计报告、会计账簿和财务审计报告； （五）章程规定的其他权利。</w:t>
      </w:r>
    </w:p>
    <w:p w14:paraId="4E58209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第二十二条</w:t>
      </w:r>
    </w:p>
    <w:p w14:paraId="25E6C9C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农民专业合作社成员大会选举和表决，实行一人一票制，成员各享有一票的基本表决权。 出资额或者与本</w:t>
      </w:r>
      <w:proofErr w:type="gramStart"/>
      <w:r w:rsidRPr="0014596F">
        <w:rPr>
          <w:rFonts w:ascii="微软雅黑" w:eastAsia="微软雅黑" w:hAnsi="微软雅黑" w:cs="Arial" w:hint="eastAsia"/>
          <w:color w:val="333333"/>
          <w:kern w:val="0"/>
          <w:szCs w:val="21"/>
        </w:rPr>
        <w:t>社交易</w:t>
      </w:r>
      <w:proofErr w:type="gramEnd"/>
      <w:r w:rsidRPr="0014596F">
        <w:rPr>
          <w:rFonts w:ascii="微软雅黑" w:eastAsia="微软雅黑" w:hAnsi="微软雅黑" w:cs="Arial" w:hint="eastAsia"/>
          <w:color w:val="333333"/>
          <w:kern w:val="0"/>
          <w:szCs w:val="21"/>
        </w:rPr>
        <w:t>量（额）较大的成员按照章程规定，可以享有附加表决权。本社的附加表决权总票数，不得超过本社成员基本表决权总票数的百分之二十。享有附加表决权的成员及其享有的附加表决权数，应当在每次成员大会召开时告知出席会议的全体成员。</w:t>
      </w:r>
    </w:p>
    <w:p w14:paraId="21D77C0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第二十三条</w:t>
      </w:r>
    </w:p>
    <w:p w14:paraId="62BD32B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农民专业合作社成员承担下列义务： （一）执行成员大会、成员代表大会和理事会的决议； （二）按照章程规定向本社出资； （三）按照章程规定与本社进行交易； （四）按照章程规定承担亏损； （五）章程规定的其他义务。</w:t>
      </w:r>
    </w:p>
    <w:p w14:paraId="0F4F761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第二十四条</w:t>
      </w:r>
    </w:p>
    <w:p w14:paraId="7672218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符合本法第十九条、第二十条规定的公民、企业、事业单位或者社会组织，要求加入已成立的农民专业合作社，应当向理事长或者理事会提出书面申请，</w:t>
      </w:r>
      <w:proofErr w:type="gramStart"/>
      <w:r w:rsidRPr="0014596F">
        <w:rPr>
          <w:rFonts w:ascii="微软雅黑" w:eastAsia="微软雅黑" w:hAnsi="微软雅黑" w:cs="Arial" w:hint="eastAsia"/>
          <w:color w:val="333333"/>
          <w:kern w:val="0"/>
          <w:szCs w:val="21"/>
        </w:rPr>
        <w:t>经成员</w:t>
      </w:r>
      <w:proofErr w:type="gramEnd"/>
      <w:r w:rsidRPr="0014596F">
        <w:rPr>
          <w:rFonts w:ascii="微软雅黑" w:eastAsia="微软雅黑" w:hAnsi="微软雅黑" w:cs="Arial" w:hint="eastAsia"/>
          <w:color w:val="333333"/>
          <w:kern w:val="0"/>
          <w:szCs w:val="21"/>
        </w:rPr>
        <w:t>大会或者成员代表大会表决通过后，成为本社成员。</w:t>
      </w:r>
    </w:p>
    <w:p w14:paraId="137C20D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lastRenderedPageBreak/>
        <w:t>第二十五条</w:t>
      </w:r>
    </w:p>
    <w:p w14:paraId="1C049CF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要求退社的，应当在会计年度终了的三个月前向理事长或者理事会提出书面申请；其中，企业、事业单位或者社会组织成员退社，应当在会计年度终了的六个月前提出；章程另有规定的，从其规定。退社成员的成员资格自会计年度终了时终止。</w:t>
      </w:r>
    </w:p>
    <w:p w14:paraId="780686C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第二十六条</w:t>
      </w:r>
    </w:p>
    <w:p w14:paraId="2D6E1C7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农民专业合作社成员不遵守农民专业合作社的章程、成员大会或者成员代表大会的决议，或者严重危害其他成员及农民专业合作社利益的，可以予以除名。 成员的除名，应当</w:t>
      </w:r>
      <w:proofErr w:type="gramStart"/>
      <w:r w:rsidRPr="0014596F">
        <w:rPr>
          <w:rFonts w:ascii="微软雅黑" w:eastAsia="微软雅黑" w:hAnsi="微软雅黑" w:cs="Arial" w:hint="eastAsia"/>
          <w:color w:val="333333"/>
          <w:kern w:val="0"/>
          <w:szCs w:val="21"/>
        </w:rPr>
        <w:t>经成员</w:t>
      </w:r>
      <w:proofErr w:type="gramEnd"/>
      <w:r w:rsidRPr="0014596F">
        <w:rPr>
          <w:rFonts w:ascii="微软雅黑" w:eastAsia="微软雅黑" w:hAnsi="微软雅黑" w:cs="Arial" w:hint="eastAsia"/>
          <w:color w:val="333333"/>
          <w:kern w:val="0"/>
          <w:szCs w:val="21"/>
        </w:rPr>
        <w:t>大会或者成员代表大会表决通过。 在实施前款规定时，应当为该成员提供陈述意见的机会。 被除名成员的成员资格自会计年度终了时终止。</w:t>
      </w:r>
    </w:p>
    <w:p w14:paraId="74480CA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第二十七条</w:t>
      </w:r>
    </w:p>
    <w:p w14:paraId="0B1943D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成员在其资格终止前与农民专业合作社已订立的合同，应当继续履行；章程另有规定或者与本社另有约定的除外。</w:t>
      </w:r>
    </w:p>
    <w:p w14:paraId="634BA62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第二十八条</w:t>
      </w:r>
    </w:p>
    <w:p w14:paraId="68312DD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成员资格终止的，农民专业合作社应当按照章程规定的方式和期限，退还记载在该成员账户内的出资额和公积金份额；对成员资格终止前的可分配盈余，依照本法第四十四条的规定向其返还。 资格终止的成员应当按照章程规定分摊资格终止前本社的亏损及债务。</w:t>
      </w:r>
    </w:p>
    <w:p w14:paraId="41B82928"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第四章　组织机构</w:t>
      </w:r>
    </w:p>
    <w:p w14:paraId="510FC92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第二十九条</w:t>
      </w:r>
    </w:p>
    <w:p w14:paraId="65A402E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农民专业合作社成员大会由全体成员组成，是本社的权力机构，行使下列职权： （一）修改章程； （二）选举和罢免理事长、理事、执行监事或者监事会成员； （三）决定重大财产处置、对外投资、对外担保和生产经营活动中的其他重大事项； （四）批准年度业务报告、盈余分配方案、亏损处理方案； （五）对合并、分立、解散、清算，以及设立、加</w:t>
      </w:r>
      <w:r w:rsidRPr="0014596F">
        <w:rPr>
          <w:rFonts w:ascii="微软雅黑" w:eastAsia="微软雅黑" w:hAnsi="微软雅黑" w:cs="Arial" w:hint="eastAsia"/>
          <w:color w:val="333333"/>
          <w:kern w:val="0"/>
          <w:szCs w:val="21"/>
        </w:rPr>
        <w:lastRenderedPageBreak/>
        <w:t>入联合社等</w:t>
      </w:r>
      <w:proofErr w:type="gramStart"/>
      <w:r w:rsidRPr="0014596F">
        <w:rPr>
          <w:rFonts w:ascii="微软雅黑" w:eastAsia="微软雅黑" w:hAnsi="微软雅黑" w:cs="Arial" w:hint="eastAsia"/>
          <w:color w:val="333333"/>
          <w:kern w:val="0"/>
          <w:szCs w:val="21"/>
        </w:rPr>
        <w:t>作出</w:t>
      </w:r>
      <w:proofErr w:type="gramEnd"/>
      <w:r w:rsidRPr="0014596F">
        <w:rPr>
          <w:rFonts w:ascii="微软雅黑" w:eastAsia="微软雅黑" w:hAnsi="微软雅黑" w:cs="Arial" w:hint="eastAsia"/>
          <w:color w:val="333333"/>
          <w:kern w:val="0"/>
          <w:szCs w:val="21"/>
        </w:rPr>
        <w:t>决议； （六）决定聘用经营管理人员和专业技术人员的数量、资格和任期； （七）听取理事长或者理事会关于成员变动情况的报告，对成员的入社、除名等</w:t>
      </w:r>
      <w:proofErr w:type="gramStart"/>
      <w:r w:rsidRPr="0014596F">
        <w:rPr>
          <w:rFonts w:ascii="微软雅黑" w:eastAsia="微软雅黑" w:hAnsi="微软雅黑" w:cs="Arial" w:hint="eastAsia"/>
          <w:color w:val="333333"/>
          <w:kern w:val="0"/>
          <w:szCs w:val="21"/>
        </w:rPr>
        <w:t>作出</w:t>
      </w:r>
      <w:proofErr w:type="gramEnd"/>
      <w:r w:rsidRPr="0014596F">
        <w:rPr>
          <w:rFonts w:ascii="微软雅黑" w:eastAsia="微软雅黑" w:hAnsi="微软雅黑" w:cs="Arial" w:hint="eastAsia"/>
          <w:color w:val="333333"/>
          <w:kern w:val="0"/>
          <w:szCs w:val="21"/>
        </w:rPr>
        <w:t>决议； （八）公积金的提取及使用； （九）章程规定的其他职权。</w:t>
      </w:r>
    </w:p>
    <w:p w14:paraId="600F504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第三十条</w:t>
      </w:r>
    </w:p>
    <w:p w14:paraId="4688564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农民专业合作社召开成员大会，出席人数应当达到成员总数三分之二以上。 成员大会选举或者</w:t>
      </w:r>
      <w:proofErr w:type="gramStart"/>
      <w:r w:rsidRPr="0014596F">
        <w:rPr>
          <w:rFonts w:ascii="微软雅黑" w:eastAsia="微软雅黑" w:hAnsi="微软雅黑" w:cs="Arial" w:hint="eastAsia"/>
          <w:color w:val="333333"/>
          <w:kern w:val="0"/>
          <w:szCs w:val="21"/>
        </w:rPr>
        <w:t>作出</w:t>
      </w:r>
      <w:proofErr w:type="gramEnd"/>
      <w:r w:rsidRPr="0014596F">
        <w:rPr>
          <w:rFonts w:ascii="微软雅黑" w:eastAsia="微软雅黑" w:hAnsi="微软雅黑" w:cs="Arial" w:hint="eastAsia"/>
          <w:color w:val="333333"/>
          <w:kern w:val="0"/>
          <w:szCs w:val="21"/>
        </w:rPr>
        <w:t>决议，应当由本社成员表决权总数过半数通过；</w:t>
      </w:r>
      <w:proofErr w:type="gramStart"/>
      <w:r w:rsidRPr="0014596F">
        <w:rPr>
          <w:rFonts w:ascii="微软雅黑" w:eastAsia="微软雅黑" w:hAnsi="微软雅黑" w:cs="Arial" w:hint="eastAsia"/>
          <w:color w:val="333333"/>
          <w:kern w:val="0"/>
          <w:szCs w:val="21"/>
        </w:rPr>
        <w:t>作出</w:t>
      </w:r>
      <w:proofErr w:type="gramEnd"/>
      <w:r w:rsidRPr="0014596F">
        <w:rPr>
          <w:rFonts w:ascii="微软雅黑" w:eastAsia="微软雅黑" w:hAnsi="微软雅黑" w:cs="Arial" w:hint="eastAsia"/>
          <w:color w:val="333333"/>
          <w:kern w:val="0"/>
          <w:szCs w:val="21"/>
        </w:rPr>
        <w:t>修改章程或者合并、分立、解散，以及设立、加入联合社的决议应当由本社成员表决权总数的三分之二以上通过。章程对表决权数有较高规定的，从其规定。</w:t>
      </w:r>
    </w:p>
    <w:p w14:paraId="7763373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第三十一条</w:t>
      </w:r>
    </w:p>
    <w:p w14:paraId="34491244"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农民专业合作社成员大会每年至少召开一次，会议的召集由章程规定。有下列情形之一的，应当在二十日内召开临时成员大会： （一）百分之三十以上的成员提议； （二）执行监事或者监事会提议； （三）章程规定的其他情形。</w:t>
      </w:r>
    </w:p>
    <w:p w14:paraId="724E8ED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第三十二条</w:t>
      </w:r>
    </w:p>
    <w:p w14:paraId="4ACAF3F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农民专业合作社成员超过一百五十人的，可以按照章程规定设立成员代表大会。成员代表大会按照章程规定可以行使成员大会的部分或者全部职权。 依法设立成员代表大会的，成员代表人数一般为成员总人数的百分之十，最低人数为五十一人。</w:t>
      </w:r>
    </w:p>
    <w:p w14:paraId="66FF5D7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第三十三条</w:t>
      </w:r>
    </w:p>
    <w:p w14:paraId="6DB1AAA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农民专业合作社设理事长一名，可以设理事会。理事长为本社的法定代表人。 农民专业合作社可以设执行监事或者监事会。理事长、理事、经理和财务会计人员不得兼任监事。 理事长、理事、执行监事或者监事会成员，由成员大会从本社成员中选举产生，依照本法和章程的规定行使职权，对成员大会负责。 理事会会议、监事会会议的表决，实行一人一票。</w:t>
      </w:r>
    </w:p>
    <w:p w14:paraId="53EC64E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lastRenderedPageBreak/>
        <w:t>第三十四条</w:t>
      </w:r>
    </w:p>
    <w:p w14:paraId="2EE8514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农民专业合作社的成员大会、成员代表大会、理事会、监事会，应当将所议事项的决定</w:t>
      </w:r>
      <w:proofErr w:type="gramStart"/>
      <w:r w:rsidRPr="0014596F">
        <w:rPr>
          <w:rFonts w:ascii="微软雅黑" w:eastAsia="微软雅黑" w:hAnsi="微软雅黑" w:cs="Arial" w:hint="eastAsia"/>
          <w:color w:val="333333"/>
          <w:kern w:val="0"/>
          <w:szCs w:val="21"/>
        </w:rPr>
        <w:t>作成</w:t>
      </w:r>
      <w:proofErr w:type="gramEnd"/>
      <w:r w:rsidRPr="0014596F">
        <w:rPr>
          <w:rFonts w:ascii="微软雅黑" w:eastAsia="微软雅黑" w:hAnsi="微软雅黑" w:cs="Arial" w:hint="eastAsia"/>
          <w:color w:val="333333"/>
          <w:kern w:val="0"/>
          <w:szCs w:val="21"/>
        </w:rPr>
        <w:t>会议记录，出席会议的成员、成员代表、理事、监事应当在会议记录上签名。</w:t>
      </w:r>
    </w:p>
    <w:p w14:paraId="2182FCB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第三十五条</w:t>
      </w:r>
    </w:p>
    <w:p w14:paraId="3924DB5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农民专业合作社的理事长或者理事会可以按照成员大会的决定聘任经理和财务会计人员，理事长或者理事可以兼任经理。经理按照章程规定或者理事会的决定，可以聘任其他人员。 经理按照章程规定和理事长或者理事会授权，负责具体生产经营活动。</w:t>
      </w:r>
    </w:p>
    <w:p w14:paraId="56000FB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第三十六条</w:t>
      </w:r>
    </w:p>
    <w:p w14:paraId="5B67E1A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农民专业合作社的理事长、理事和管理人员不得有下列行为： （一）侵占、挪用或者私分本社资产； （二）违反章程规定或者未经成员大会同意，将本</w:t>
      </w:r>
      <w:proofErr w:type="gramStart"/>
      <w:r w:rsidRPr="0014596F">
        <w:rPr>
          <w:rFonts w:ascii="微软雅黑" w:eastAsia="微软雅黑" w:hAnsi="微软雅黑" w:cs="Arial" w:hint="eastAsia"/>
          <w:color w:val="333333"/>
          <w:kern w:val="0"/>
          <w:szCs w:val="21"/>
        </w:rPr>
        <w:t>社资金</w:t>
      </w:r>
      <w:proofErr w:type="gramEnd"/>
      <w:r w:rsidRPr="0014596F">
        <w:rPr>
          <w:rFonts w:ascii="微软雅黑" w:eastAsia="微软雅黑" w:hAnsi="微软雅黑" w:cs="Arial" w:hint="eastAsia"/>
          <w:color w:val="333333"/>
          <w:kern w:val="0"/>
          <w:szCs w:val="21"/>
        </w:rPr>
        <w:t>借贷给他人或者以本</w:t>
      </w:r>
      <w:proofErr w:type="gramStart"/>
      <w:r w:rsidRPr="0014596F">
        <w:rPr>
          <w:rFonts w:ascii="微软雅黑" w:eastAsia="微软雅黑" w:hAnsi="微软雅黑" w:cs="Arial" w:hint="eastAsia"/>
          <w:color w:val="333333"/>
          <w:kern w:val="0"/>
          <w:szCs w:val="21"/>
        </w:rPr>
        <w:t>社资产</w:t>
      </w:r>
      <w:proofErr w:type="gramEnd"/>
      <w:r w:rsidRPr="0014596F">
        <w:rPr>
          <w:rFonts w:ascii="微软雅黑" w:eastAsia="微软雅黑" w:hAnsi="微软雅黑" w:cs="Arial" w:hint="eastAsia"/>
          <w:color w:val="333333"/>
          <w:kern w:val="0"/>
          <w:szCs w:val="21"/>
        </w:rPr>
        <w:t>为他人提供担保； （三）接受他人与本</w:t>
      </w:r>
      <w:proofErr w:type="gramStart"/>
      <w:r w:rsidRPr="0014596F">
        <w:rPr>
          <w:rFonts w:ascii="微软雅黑" w:eastAsia="微软雅黑" w:hAnsi="微软雅黑" w:cs="Arial" w:hint="eastAsia"/>
          <w:color w:val="333333"/>
          <w:kern w:val="0"/>
          <w:szCs w:val="21"/>
        </w:rPr>
        <w:t>社交易</w:t>
      </w:r>
      <w:proofErr w:type="gramEnd"/>
      <w:r w:rsidRPr="0014596F">
        <w:rPr>
          <w:rFonts w:ascii="微软雅黑" w:eastAsia="微软雅黑" w:hAnsi="微软雅黑" w:cs="Arial" w:hint="eastAsia"/>
          <w:color w:val="333333"/>
          <w:kern w:val="0"/>
          <w:szCs w:val="21"/>
        </w:rPr>
        <w:t>的佣金归为己有； （四）从事损害本社经济利益的其他活动。 理事长、理事和管理人员违反前款规定所得的收入，应当归本社所有；给本</w:t>
      </w:r>
      <w:proofErr w:type="gramStart"/>
      <w:r w:rsidRPr="0014596F">
        <w:rPr>
          <w:rFonts w:ascii="微软雅黑" w:eastAsia="微软雅黑" w:hAnsi="微软雅黑" w:cs="Arial" w:hint="eastAsia"/>
          <w:color w:val="333333"/>
          <w:kern w:val="0"/>
          <w:szCs w:val="21"/>
        </w:rPr>
        <w:t>社造成</w:t>
      </w:r>
      <w:proofErr w:type="gramEnd"/>
      <w:r w:rsidRPr="0014596F">
        <w:rPr>
          <w:rFonts w:ascii="微软雅黑" w:eastAsia="微软雅黑" w:hAnsi="微软雅黑" w:cs="Arial" w:hint="eastAsia"/>
          <w:color w:val="333333"/>
          <w:kern w:val="0"/>
          <w:szCs w:val="21"/>
        </w:rPr>
        <w:t>损失的，应当承担赔偿责任。</w:t>
      </w:r>
    </w:p>
    <w:p w14:paraId="3B47CAE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第三十七条</w:t>
      </w:r>
    </w:p>
    <w:p w14:paraId="4C3F216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农民专业合作社的理事长、理事、经理不得兼任业务性质相同的其他农民专业合作社的理事长、理事、监事、经理。</w:t>
      </w:r>
    </w:p>
    <w:p w14:paraId="2CF2774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第三十八条</w:t>
      </w:r>
    </w:p>
    <w:p w14:paraId="6CD7352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执行与农民专业合作社业务有关公务的人员，不得担任农民专业合作社的理事长、理事、监事、经理或者财务会计人员。</w:t>
      </w:r>
    </w:p>
    <w:p w14:paraId="171F5996"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第五章　财务管理</w:t>
      </w:r>
    </w:p>
    <w:p w14:paraId="28BC945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第三十九条</w:t>
      </w:r>
    </w:p>
    <w:p w14:paraId="659417C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农民专业合作社应当按照国务院财政部门制定的财务会计制度进行财务管理和会计核算。</w:t>
      </w:r>
    </w:p>
    <w:p w14:paraId="7D60703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lastRenderedPageBreak/>
        <w:t>第四十条</w:t>
      </w:r>
    </w:p>
    <w:p w14:paraId="77BE397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农民专业合作社的理事长或者理事会应当按照章程规定，组织编制年度业务报告、盈余分配方案、亏损处理方案以及财务会计报告，于成员大会召开的十五日前，置备于办公地点，供成员查阅。</w:t>
      </w:r>
    </w:p>
    <w:p w14:paraId="57B030C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第四十一条</w:t>
      </w:r>
    </w:p>
    <w:p w14:paraId="1D4BF6F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农民专业合作社与其成员的交易、与利用其提供的服务的非成员的交易，应当分别核算。</w:t>
      </w:r>
    </w:p>
    <w:p w14:paraId="064E562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第四十二条</w:t>
      </w:r>
    </w:p>
    <w:p w14:paraId="064C93C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农民专业合作社可以按照章程规定或者成员大会决议从当年盈余中提取公积金。公积金用于弥补亏损、扩大生产经营或者转为成员出资。 每年提取的公积金按照章程规定量化为每个成员的份额。</w:t>
      </w:r>
    </w:p>
    <w:p w14:paraId="42CEF3B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第四十三条</w:t>
      </w:r>
    </w:p>
    <w:p w14:paraId="1867AD7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农民专业合作社应当为每个成员设立成员账户，主要记载下列内容： （一）该成员的出资额； （二）量化为该成员的公积金份额； （三）该成员与本社的交易量（额）。</w:t>
      </w:r>
    </w:p>
    <w:p w14:paraId="5C7556E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第四十四条</w:t>
      </w:r>
    </w:p>
    <w:p w14:paraId="1C931AF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在弥补亏损、提取公积金后的当年盈余，为农民专业合作社的可分配盈余。可分配盈余主要按照成员与本社的交易量（额）比例返还。 可分配盈余按成员与本社的交易量（额）比例返还的返还总额不得低于可分配盈余的百分之六十；返还后的剩余部分，以成员账户中记载的出资额和公积金份额，以及本</w:t>
      </w:r>
      <w:proofErr w:type="gramStart"/>
      <w:r w:rsidRPr="0014596F">
        <w:rPr>
          <w:rFonts w:ascii="微软雅黑" w:eastAsia="微软雅黑" w:hAnsi="微软雅黑" w:cs="Arial" w:hint="eastAsia"/>
          <w:color w:val="333333"/>
          <w:kern w:val="0"/>
          <w:szCs w:val="21"/>
        </w:rPr>
        <w:t>社接受</w:t>
      </w:r>
      <w:proofErr w:type="gramEnd"/>
      <w:r w:rsidRPr="0014596F">
        <w:rPr>
          <w:rFonts w:ascii="微软雅黑" w:eastAsia="微软雅黑" w:hAnsi="微软雅黑" w:cs="Arial" w:hint="eastAsia"/>
          <w:color w:val="333333"/>
          <w:kern w:val="0"/>
          <w:szCs w:val="21"/>
        </w:rPr>
        <w:t xml:space="preserve">国家财政直接补助和他人捐赠形成的财产平均量化到成员的份额，按比例分配给本社成员。 </w:t>
      </w:r>
      <w:proofErr w:type="gramStart"/>
      <w:r w:rsidRPr="0014596F">
        <w:rPr>
          <w:rFonts w:ascii="微软雅黑" w:eastAsia="微软雅黑" w:hAnsi="微软雅黑" w:cs="Arial" w:hint="eastAsia"/>
          <w:color w:val="333333"/>
          <w:kern w:val="0"/>
          <w:szCs w:val="21"/>
        </w:rPr>
        <w:t>经成员</w:t>
      </w:r>
      <w:proofErr w:type="gramEnd"/>
      <w:r w:rsidRPr="0014596F">
        <w:rPr>
          <w:rFonts w:ascii="微软雅黑" w:eastAsia="微软雅黑" w:hAnsi="微软雅黑" w:cs="Arial" w:hint="eastAsia"/>
          <w:color w:val="333333"/>
          <w:kern w:val="0"/>
          <w:szCs w:val="21"/>
        </w:rPr>
        <w:t>大会或者成员代表大会表决同意，可以将全部或者部分可分配盈余转为对农民专业合作社的出资，并记载在成员账户中。 具体分配办法按照章程规定或者</w:t>
      </w:r>
      <w:proofErr w:type="gramStart"/>
      <w:r w:rsidRPr="0014596F">
        <w:rPr>
          <w:rFonts w:ascii="微软雅黑" w:eastAsia="微软雅黑" w:hAnsi="微软雅黑" w:cs="Arial" w:hint="eastAsia"/>
          <w:color w:val="333333"/>
          <w:kern w:val="0"/>
          <w:szCs w:val="21"/>
        </w:rPr>
        <w:t>经成员</w:t>
      </w:r>
      <w:proofErr w:type="gramEnd"/>
      <w:r w:rsidRPr="0014596F">
        <w:rPr>
          <w:rFonts w:ascii="微软雅黑" w:eastAsia="微软雅黑" w:hAnsi="微软雅黑" w:cs="Arial" w:hint="eastAsia"/>
          <w:color w:val="333333"/>
          <w:kern w:val="0"/>
          <w:szCs w:val="21"/>
        </w:rPr>
        <w:t>大会决议确定。</w:t>
      </w:r>
    </w:p>
    <w:p w14:paraId="527DF05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第四十五条</w:t>
      </w:r>
    </w:p>
    <w:p w14:paraId="4479EA1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设立执行监事或者监事会的农民专业合作社，由执行监事或者监事会负责对本社的财务进行内部审计，审计结果应当向成员大会报告。 成员大会也可以委托社会中介机构对本社的财务进行审计。</w:t>
      </w:r>
    </w:p>
    <w:p w14:paraId="1416157A"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第六章　合并、分立、解散和清算</w:t>
      </w:r>
    </w:p>
    <w:p w14:paraId="2E42A7B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第四十六条</w:t>
      </w:r>
    </w:p>
    <w:p w14:paraId="4E29BCE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农民专业合作社合并，应当自合并决议</w:t>
      </w:r>
      <w:proofErr w:type="gramStart"/>
      <w:r w:rsidRPr="0014596F">
        <w:rPr>
          <w:rFonts w:ascii="微软雅黑" w:eastAsia="微软雅黑" w:hAnsi="微软雅黑" w:cs="Arial" w:hint="eastAsia"/>
          <w:color w:val="333333"/>
          <w:kern w:val="0"/>
          <w:szCs w:val="21"/>
        </w:rPr>
        <w:t>作出</w:t>
      </w:r>
      <w:proofErr w:type="gramEnd"/>
      <w:r w:rsidRPr="0014596F">
        <w:rPr>
          <w:rFonts w:ascii="微软雅黑" w:eastAsia="微软雅黑" w:hAnsi="微软雅黑" w:cs="Arial" w:hint="eastAsia"/>
          <w:color w:val="333333"/>
          <w:kern w:val="0"/>
          <w:szCs w:val="21"/>
        </w:rPr>
        <w:t>之日起十日内通知债权人。合并各方的债权、债务应当由合并后存续或者新设的组织承继。</w:t>
      </w:r>
    </w:p>
    <w:p w14:paraId="3240A91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第四十七条</w:t>
      </w:r>
    </w:p>
    <w:p w14:paraId="75A3692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农民专业合作社分立，其财产作相应的分割，并应当自分立决议</w:t>
      </w:r>
      <w:proofErr w:type="gramStart"/>
      <w:r w:rsidRPr="0014596F">
        <w:rPr>
          <w:rFonts w:ascii="微软雅黑" w:eastAsia="微软雅黑" w:hAnsi="微软雅黑" w:cs="Arial" w:hint="eastAsia"/>
          <w:color w:val="333333"/>
          <w:kern w:val="0"/>
          <w:szCs w:val="21"/>
        </w:rPr>
        <w:t>作出</w:t>
      </w:r>
      <w:proofErr w:type="gramEnd"/>
      <w:r w:rsidRPr="0014596F">
        <w:rPr>
          <w:rFonts w:ascii="微软雅黑" w:eastAsia="微软雅黑" w:hAnsi="微软雅黑" w:cs="Arial" w:hint="eastAsia"/>
          <w:color w:val="333333"/>
          <w:kern w:val="0"/>
          <w:szCs w:val="21"/>
        </w:rPr>
        <w:t>之日起十日内通知债权人。分立前的债务由分立后的组织承担连带责任。但是，在分立前与债权人就债务清偿达成的书面协议另有约定的除外。</w:t>
      </w:r>
    </w:p>
    <w:p w14:paraId="1907391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第四十八条</w:t>
      </w:r>
    </w:p>
    <w:p w14:paraId="4527164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农民专业合作社因下列原因解散： （一）章程规定的解散事由出现； （二）成员大会决议解散； （三）因合并或者分立需要解散； （四）依法被吊销营业执照或者被撤销。 因前款第一项、第二项、第四项原因解散的，应当在解散事由出现之日起十五日内由成员大会推举成员组成清算组，开始解散清算。逾期不能组成清算组的，成员、债权人可以向人民法院申请指定成员组成清算组进行清算，人民法院应当受理该申请，并及时指定成员组成清算组进行清算。</w:t>
      </w:r>
    </w:p>
    <w:p w14:paraId="078E8E9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第四十九条</w:t>
      </w:r>
    </w:p>
    <w:p w14:paraId="030106C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清算组自成立之日起接管农民专业合作社，负责处理与清算有关未了结业务，清理财产和债权、债务，分配清偿债务后的剩余财产，代表农民专业合作社参与诉讼、仲裁或者其他法律程序，并在清算结束时办理注销登记。</w:t>
      </w:r>
    </w:p>
    <w:p w14:paraId="596EDF6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lastRenderedPageBreak/>
        <w:t>第五十条</w:t>
      </w:r>
    </w:p>
    <w:p w14:paraId="0D7D791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清算组应当自成立之日起十日内通知农民专业合作社成员和债权人，并于六十日内在报纸上公告。债权人应当自接到通知之日起三十日内，未接到通知的自公告之日起四十五日内，向清算组申报债权。如果在规定期间内全部成员、债权人均已收到通知，免除清算组的公告义务。 债权人申报债权，应当说明债权的有关事项，并提供证明材料。清算组应当对债权进行审查、登记。 在申报债权期间，清算</w:t>
      </w:r>
      <w:proofErr w:type="gramStart"/>
      <w:r w:rsidRPr="0014596F">
        <w:rPr>
          <w:rFonts w:ascii="微软雅黑" w:eastAsia="微软雅黑" w:hAnsi="微软雅黑" w:cs="Arial" w:hint="eastAsia"/>
          <w:color w:val="333333"/>
          <w:kern w:val="0"/>
          <w:szCs w:val="21"/>
        </w:rPr>
        <w:t>组不得</w:t>
      </w:r>
      <w:proofErr w:type="gramEnd"/>
      <w:r w:rsidRPr="0014596F">
        <w:rPr>
          <w:rFonts w:ascii="微软雅黑" w:eastAsia="微软雅黑" w:hAnsi="微软雅黑" w:cs="Arial" w:hint="eastAsia"/>
          <w:color w:val="333333"/>
          <w:kern w:val="0"/>
          <w:szCs w:val="21"/>
        </w:rPr>
        <w:t>对债权人进行清偿。</w:t>
      </w:r>
    </w:p>
    <w:p w14:paraId="219A5B5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第五十一条</w:t>
      </w:r>
    </w:p>
    <w:p w14:paraId="39ADF99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农民专业合作社因本法第四十八条第一款的原因解散，或者人民法院受理破产申请时，不能办理成员退社手续。</w:t>
      </w:r>
    </w:p>
    <w:p w14:paraId="624D9E9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第五十二条</w:t>
      </w:r>
    </w:p>
    <w:p w14:paraId="56C9637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清算组负责制定包括清偿农民专业合作社员工的工资及社会保险费用，清偿所欠税款和其他各项债务，以及分配剩余财产在内的清算方案，</w:t>
      </w:r>
      <w:proofErr w:type="gramStart"/>
      <w:r w:rsidRPr="0014596F">
        <w:rPr>
          <w:rFonts w:ascii="微软雅黑" w:eastAsia="微软雅黑" w:hAnsi="微软雅黑" w:cs="Arial" w:hint="eastAsia"/>
          <w:color w:val="333333"/>
          <w:kern w:val="0"/>
          <w:szCs w:val="21"/>
        </w:rPr>
        <w:t>经成员</w:t>
      </w:r>
      <w:proofErr w:type="gramEnd"/>
      <w:r w:rsidRPr="0014596F">
        <w:rPr>
          <w:rFonts w:ascii="微软雅黑" w:eastAsia="微软雅黑" w:hAnsi="微软雅黑" w:cs="Arial" w:hint="eastAsia"/>
          <w:color w:val="333333"/>
          <w:kern w:val="0"/>
          <w:szCs w:val="21"/>
        </w:rPr>
        <w:t>大会通过或者申请人民法院确认后实施。 清算组发现农民专业合作社的财产不足以清偿债务的，应当依法向人民法院申请破产。</w:t>
      </w:r>
    </w:p>
    <w:p w14:paraId="06FA967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第五十三条</w:t>
      </w:r>
    </w:p>
    <w:p w14:paraId="566A335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农民专业合作社接受国家财政直接补助形成的财产，在解散、破产清算时，不得作为可分配剩余资产分配给成员，具体按照国务院财政部门有关规定执行。</w:t>
      </w:r>
    </w:p>
    <w:p w14:paraId="43402C4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第五十四条</w:t>
      </w:r>
    </w:p>
    <w:p w14:paraId="0FEE946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清算组成员应当忠于职守，依法履行清算义务，因故意或者重大过失给农民专业合作社成员及债权人造成损失的，应当承担赔偿责任。</w:t>
      </w:r>
    </w:p>
    <w:p w14:paraId="4EC0F92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第五十五条</w:t>
      </w:r>
    </w:p>
    <w:p w14:paraId="5C22578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农民专业合作社破产适用企业破产法的有关规定。但是，破产财产在清偿破产费用和共益债务后，应当优先清偿破产前与农民成员已发生交易但尚未结清的款项。</w:t>
      </w:r>
    </w:p>
    <w:p w14:paraId="2C84CF81"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第七章　农民专业合作社联合社</w:t>
      </w:r>
    </w:p>
    <w:p w14:paraId="7E194C32"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第五十六条</w:t>
      </w:r>
    </w:p>
    <w:p w14:paraId="2B8D0D2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三个以上的农民专业合作社在自愿的基础上，可以出资设立农民专业合作社联合社。 农民专业合作社联合</w:t>
      </w:r>
      <w:proofErr w:type="gramStart"/>
      <w:r w:rsidRPr="0014596F">
        <w:rPr>
          <w:rFonts w:ascii="微软雅黑" w:eastAsia="微软雅黑" w:hAnsi="微软雅黑" w:cs="Arial" w:hint="eastAsia"/>
          <w:color w:val="333333"/>
          <w:kern w:val="0"/>
          <w:szCs w:val="21"/>
        </w:rPr>
        <w:t>社应当</w:t>
      </w:r>
      <w:proofErr w:type="gramEnd"/>
      <w:r w:rsidRPr="0014596F">
        <w:rPr>
          <w:rFonts w:ascii="微软雅黑" w:eastAsia="微软雅黑" w:hAnsi="微软雅黑" w:cs="Arial" w:hint="eastAsia"/>
          <w:color w:val="333333"/>
          <w:kern w:val="0"/>
          <w:szCs w:val="21"/>
        </w:rPr>
        <w:t>有自己的名称、组织机构和住所，由联合社全体成员制定并承认的章程，以及符合章程规定的成员出资。</w:t>
      </w:r>
    </w:p>
    <w:p w14:paraId="5D3F70A8"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第五十七条</w:t>
      </w:r>
    </w:p>
    <w:p w14:paraId="65D1B9C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农民专业合作社联合社依照本法登记，取得法人资格，领取营业执照，登记类型为农民专业合作社联合社。</w:t>
      </w:r>
    </w:p>
    <w:p w14:paraId="39D175A4"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第五十八条</w:t>
      </w:r>
    </w:p>
    <w:p w14:paraId="339AE6B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农民专业合作社联合社以其全部财产对该社的债务承担责任；农民专业合作社联合社的成员以其出资额为限对农民专业合作社联合社承担责任。</w:t>
      </w:r>
    </w:p>
    <w:p w14:paraId="58913DD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第五十九条</w:t>
      </w:r>
    </w:p>
    <w:p w14:paraId="56FF232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农民专业合作社联合</w:t>
      </w:r>
      <w:proofErr w:type="gramStart"/>
      <w:r w:rsidRPr="0014596F">
        <w:rPr>
          <w:rFonts w:ascii="微软雅黑" w:eastAsia="微软雅黑" w:hAnsi="微软雅黑" w:cs="Arial" w:hint="eastAsia"/>
          <w:color w:val="333333"/>
          <w:kern w:val="0"/>
          <w:szCs w:val="21"/>
        </w:rPr>
        <w:t>社应当</w:t>
      </w:r>
      <w:proofErr w:type="gramEnd"/>
      <w:r w:rsidRPr="0014596F">
        <w:rPr>
          <w:rFonts w:ascii="微软雅黑" w:eastAsia="微软雅黑" w:hAnsi="微软雅黑" w:cs="Arial" w:hint="eastAsia"/>
          <w:color w:val="333333"/>
          <w:kern w:val="0"/>
          <w:szCs w:val="21"/>
        </w:rPr>
        <w:t>设立由全体成员参加的成员大会，其职权包括修改农民专业合作社联合社章程，选举和罢免农民专业合作社联合社理事长、理事和监事，决定农民专业合作社联合社的经营方案及盈余分配，决定对外投资和担保方案等重大事项。 农民专业合作社联合社不设成员代表大会，可以根据需要设立理事会、监事会或者执行监事。理事长、理事应当由成员社选派的人员担任。</w:t>
      </w:r>
    </w:p>
    <w:p w14:paraId="14F436C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第六十条</w:t>
      </w:r>
    </w:p>
    <w:p w14:paraId="77E75A0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农民专业合作社联合社的成员大会选举和表决，实行一社一票。</w:t>
      </w:r>
    </w:p>
    <w:p w14:paraId="017656B4"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第六十一条</w:t>
      </w:r>
    </w:p>
    <w:p w14:paraId="33E8F0D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农民专业合作社联合社可分配盈余的分配办法，按照本法规定的原则由农民专业合作社联合社章程规定。</w:t>
      </w:r>
    </w:p>
    <w:p w14:paraId="0A6D0DF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第六十二条</w:t>
      </w:r>
    </w:p>
    <w:p w14:paraId="14BDFDF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农民专业合作社联合社成员退社，应当在会计年度终了的六个月前以书面形式向理事会提出。退社成员的成员资格自会计年度终了时终止。</w:t>
      </w:r>
    </w:p>
    <w:p w14:paraId="57C38E4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第六十三条</w:t>
      </w:r>
    </w:p>
    <w:p w14:paraId="04372BA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本章对农民专业合作社联合社没有规定的，适用本法关于农民专业合作社的规定。</w:t>
      </w:r>
    </w:p>
    <w:p w14:paraId="53936C34"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第八章　扶持措施</w:t>
      </w:r>
    </w:p>
    <w:p w14:paraId="59AAF75B"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第六十四条</w:t>
      </w:r>
    </w:p>
    <w:p w14:paraId="0EE0508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国家支持发展农业和农村经济的建设项目，可以委托和安排有条件的农民专业合作社实施。</w:t>
      </w:r>
    </w:p>
    <w:p w14:paraId="4E7EF9A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第六十五条</w:t>
      </w:r>
    </w:p>
    <w:p w14:paraId="783D547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中央和地方财政应当分别安排资金，支持农民专业合作社开展信息、培训、农产品标准与认证、农业生产基础设施建设、市场营销和技术推广等服务。国家对革命老区、民族地区、边疆地区和贫困地区的农民专业合作社给予优先扶助。 县级以上人民政府有关部门应当依法加强对财政补助资金使用情况的监督。</w:t>
      </w:r>
    </w:p>
    <w:p w14:paraId="63DF15C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第六十六条</w:t>
      </w:r>
    </w:p>
    <w:p w14:paraId="005443F3"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国家政策性金融机构应当采取多种形式，为农民专业合作社提供多渠道的资金支持。具体支持政策由国务院规定。 国家鼓励商业性金融机构采取多种形式，为农民专业合作社及其成员提供金融服务。 国家鼓励保险机构为农民专业合作社提供多种形式的农业保险服务。鼓励农民专业合作社依法开展互助保险。</w:t>
      </w:r>
    </w:p>
    <w:p w14:paraId="3BBF7906"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第六十七条</w:t>
      </w:r>
    </w:p>
    <w:p w14:paraId="3B92BA6A"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农民专业合作社享受国家规定的对农业生产、加工、流通、服务和其他涉农经济活动相应的税收优惠。</w:t>
      </w:r>
    </w:p>
    <w:p w14:paraId="07065791"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第六十八条</w:t>
      </w:r>
    </w:p>
    <w:p w14:paraId="195A0E1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农民专业合作社从事农产品初加工用电执行农业生产用电价格，农民专业合作社生产性配套辅助设施用地按农用地管理，具体办法由国务院有关部门规定。</w:t>
      </w:r>
    </w:p>
    <w:p w14:paraId="2EDBA64E"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第九章　法律责任</w:t>
      </w:r>
    </w:p>
    <w:p w14:paraId="3B87D44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第六十九条</w:t>
      </w:r>
    </w:p>
    <w:p w14:paraId="64E78EB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侵占、挪用、截留、私分或者以其他方式侵犯农民专业合作社及其成员的合法财产，非法干预农民专业合作社及其成员的生产经营活动，向农民专业合作社及其成员摊派，强迫农民专业合作社及其成员接受有偿服务，造成农民专业合作社经济损失的，依法追究法律责任。</w:t>
      </w:r>
    </w:p>
    <w:p w14:paraId="225BFEE5"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第七十条</w:t>
      </w:r>
    </w:p>
    <w:p w14:paraId="3E4E51F0"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农民专业合作社向登记机关提供虚假登记材料或者采取其他欺诈手段取得登记的，由登记机关责令改正，可以处五千元以下罚款；情节严重的，撤销登记或者吊销营业执照。</w:t>
      </w:r>
    </w:p>
    <w:p w14:paraId="5DAA273F"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第七十一条</w:t>
      </w:r>
    </w:p>
    <w:p w14:paraId="63B08B87"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农民专业合作社连续两年未从事经营活动的，吊销其营业执照。</w:t>
      </w:r>
    </w:p>
    <w:p w14:paraId="06E5AC9D"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第七十二条</w:t>
      </w:r>
    </w:p>
    <w:p w14:paraId="341BAC1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农民专业合作社在依法向有关主管部门提供的财务报告等材料中，作虚假记载或者隐瞒重要事实的，依法追究法律责任。</w:t>
      </w:r>
    </w:p>
    <w:p w14:paraId="24A6033D" w14:textId="77777777" w:rsidR="0014596F" w:rsidRPr="0014596F" w:rsidRDefault="0014596F" w:rsidP="0014596F">
      <w:pPr>
        <w:widowControl/>
        <w:shd w:val="clear" w:color="auto" w:fill="FFFFFF"/>
        <w:spacing w:line="630" w:lineRule="atLeast"/>
        <w:jc w:val="left"/>
        <w:rPr>
          <w:rFonts w:ascii="微软雅黑" w:eastAsia="微软雅黑" w:hAnsi="微软雅黑" w:cs="Arial" w:hint="eastAsia"/>
          <w:b/>
          <w:bCs/>
          <w:color w:val="333333"/>
          <w:kern w:val="0"/>
          <w:sz w:val="27"/>
          <w:szCs w:val="27"/>
        </w:rPr>
      </w:pPr>
      <w:r w:rsidRPr="0014596F">
        <w:rPr>
          <w:rFonts w:ascii="微软雅黑" w:eastAsia="微软雅黑" w:hAnsi="微软雅黑" w:cs="Arial" w:hint="eastAsia"/>
          <w:b/>
          <w:bCs/>
          <w:color w:val="333333"/>
          <w:kern w:val="0"/>
          <w:sz w:val="27"/>
          <w:szCs w:val="27"/>
        </w:rPr>
        <w:t>第十章　附　则</w:t>
      </w:r>
    </w:p>
    <w:p w14:paraId="0FD711EE"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第七十三条</w:t>
      </w:r>
    </w:p>
    <w:p w14:paraId="48D797F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lastRenderedPageBreak/>
        <w:t>国有农场、林场、牧场、渔场等企业中实行承包租赁经营、从事农业生产经营或者服务的职工，兴办农民专业合作社适用本法。</w:t>
      </w:r>
    </w:p>
    <w:p w14:paraId="11EE145C"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b/>
          <w:bCs/>
          <w:color w:val="333333"/>
          <w:kern w:val="0"/>
          <w:szCs w:val="21"/>
        </w:rPr>
      </w:pPr>
      <w:r w:rsidRPr="0014596F">
        <w:rPr>
          <w:rFonts w:ascii="微软雅黑" w:eastAsia="微软雅黑" w:hAnsi="微软雅黑" w:cs="Arial" w:hint="eastAsia"/>
          <w:b/>
          <w:bCs/>
          <w:color w:val="333333"/>
          <w:kern w:val="0"/>
          <w:szCs w:val="21"/>
        </w:rPr>
        <w:t>第七十四条</w:t>
      </w:r>
    </w:p>
    <w:p w14:paraId="758FCC49" w14:textId="77777777" w:rsidR="0014596F" w:rsidRPr="0014596F" w:rsidRDefault="0014596F" w:rsidP="0014596F">
      <w:pPr>
        <w:widowControl/>
        <w:shd w:val="clear" w:color="auto" w:fill="FFFFFF"/>
        <w:spacing w:line="390" w:lineRule="atLeast"/>
        <w:jc w:val="left"/>
        <w:rPr>
          <w:rFonts w:ascii="微软雅黑" w:eastAsia="微软雅黑" w:hAnsi="微软雅黑" w:cs="Arial" w:hint="eastAsia"/>
          <w:color w:val="333333"/>
          <w:kern w:val="0"/>
          <w:szCs w:val="21"/>
        </w:rPr>
      </w:pPr>
      <w:r w:rsidRPr="0014596F">
        <w:rPr>
          <w:rFonts w:ascii="微软雅黑" w:eastAsia="微软雅黑" w:hAnsi="微软雅黑" w:cs="Arial" w:hint="eastAsia"/>
          <w:color w:val="333333"/>
          <w:kern w:val="0"/>
          <w:szCs w:val="21"/>
        </w:rPr>
        <w:t>本法自2018年7月1日起施行。</w:t>
      </w:r>
      <w:bookmarkStart w:id="0" w:name="_GoBack"/>
      <w:bookmarkEnd w:id="0"/>
    </w:p>
    <w:p w14:paraId="51BE1464" w14:textId="77777777" w:rsidR="0014596F" w:rsidRPr="0014596F" w:rsidRDefault="0014596F">
      <w:pPr>
        <w:rPr>
          <w:rFonts w:ascii="黑体" w:eastAsia="黑体" w:hAnsi="黑体" w:hint="eastAsia"/>
        </w:rPr>
      </w:pPr>
    </w:p>
    <w:sectPr w:rsidR="0014596F" w:rsidRPr="001459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F108B" w14:textId="77777777" w:rsidR="00101C5E" w:rsidRDefault="00101C5E" w:rsidP="0014596F">
      <w:r>
        <w:separator/>
      </w:r>
    </w:p>
  </w:endnote>
  <w:endnote w:type="continuationSeparator" w:id="0">
    <w:p w14:paraId="09489D3B" w14:textId="77777777" w:rsidR="00101C5E" w:rsidRDefault="00101C5E" w:rsidP="0014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BBC53" w14:textId="77777777" w:rsidR="00101C5E" w:rsidRDefault="00101C5E" w:rsidP="0014596F">
      <w:r>
        <w:separator/>
      </w:r>
    </w:p>
  </w:footnote>
  <w:footnote w:type="continuationSeparator" w:id="0">
    <w:p w14:paraId="124D1BB9" w14:textId="77777777" w:rsidR="00101C5E" w:rsidRDefault="00101C5E" w:rsidP="001459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9E"/>
    <w:rsid w:val="00101C5E"/>
    <w:rsid w:val="0014596F"/>
    <w:rsid w:val="00952A2B"/>
    <w:rsid w:val="00C4529E"/>
    <w:rsid w:val="00E12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C90C5"/>
  <w15:chartTrackingRefBased/>
  <w15:docId w15:val="{FC863433-0FCA-43A5-BB78-855DB9070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59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4596F"/>
    <w:rPr>
      <w:sz w:val="18"/>
      <w:szCs w:val="18"/>
    </w:rPr>
  </w:style>
  <w:style w:type="paragraph" w:styleId="a5">
    <w:name w:val="footer"/>
    <w:basedOn w:val="a"/>
    <w:link w:val="a6"/>
    <w:uiPriority w:val="99"/>
    <w:unhideWhenUsed/>
    <w:rsid w:val="0014596F"/>
    <w:pPr>
      <w:tabs>
        <w:tab w:val="center" w:pos="4153"/>
        <w:tab w:val="right" w:pos="8306"/>
      </w:tabs>
      <w:snapToGrid w:val="0"/>
      <w:jc w:val="left"/>
    </w:pPr>
    <w:rPr>
      <w:sz w:val="18"/>
      <w:szCs w:val="18"/>
    </w:rPr>
  </w:style>
  <w:style w:type="character" w:customStyle="1" w:styleId="a6">
    <w:name w:val="页脚 字符"/>
    <w:basedOn w:val="a0"/>
    <w:link w:val="a5"/>
    <w:uiPriority w:val="99"/>
    <w:rsid w:val="001459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4107">
      <w:bodyDiv w:val="1"/>
      <w:marLeft w:val="0"/>
      <w:marRight w:val="0"/>
      <w:marTop w:val="0"/>
      <w:marBottom w:val="0"/>
      <w:divBdr>
        <w:top w:val="none" w:sz="0" w:space="0" w:color="auto"/>
        <w:left w:val="none" w:sz="0" w:space="0" w:color="auto"/>
        <w:bottom w:val="none" w:sz="0" w:space="0" w:color="auto"/>
        <w:right w:val="none" w:sz="0" w:space="0" w:color="auto"/>
      </w:divBdr>
    </w:div>
    <w:div w:id="298459354">
      <w:bodyDiv w:val="1"/>
      <w:marLeft w:val="0"/>
      <w:marRight w:val="0"/>
      <w:marTop w:val="0"/>
      <w:marBottom w:val="0"/>
      <w:divBdr>
        <w:top w:val="none" w:sz="0" w:space="0" w:color="auto"/>
        <w:left w:val="none" w:sz="0" w:space="0" w:color="auto"/>
        <w:bottom w:val="none" w:sz="0" w:space="0" w:color="auto"/>
        <w:right w:val="none" w:sz="0" w:space="0" w:color="auto"/>
      </w:divBdr>
      <w:divsChild>
        <w:div w:id="700981741">
          <w:marLeft w:val="0"/>
          <w:marRight w:val="0"/>
          <w:marTop w:val="0"/>
          <w:marBottom w:val="0"/>
          <w:divBdr>
            <w:top w:val="none" w:sz="0" w:space="0" w:color="auto"/>
            <w:left w:val="none" w:sz="0" w:space="0" w:color="auto"/>
            <w:bottom w:val="none" w:sz="0" w:space="0" w:color="auto"/>
            <w:right w:val="none" w:sz="0" w:space="0" w:color="auto"/>
          </w:divBdr>
          <w:divsChild>
            <w:div w:id="397897853">
              <w:marLeft w:val="0"/>
              <w:marRight w:val="0"/>
              <w:marTop w:val="0"/>
              <w:marBottom w:val="0"/>
              <w:divBdr>
                <w:top w:val="none" w:sz="0" w:space="0" w:color="auto"/>
                <w:left w:val="none" w:sz="0" w:space="0" w:color="auto"/>
                <w:bottom w:val="none" w:sz="0" w:space="0" w:color="auto"/>
                <w:right w:val="none" w:sz="0" w:space="0" w:color="auto"/>
              </w:divBdr>
            </w:div>
            <w:div w:id="2131432503">
              <w:marLeft w:val="0"/>
              <w:marRight w:val="0"/>
              <w:marTop w:val="0"/>
              <w:marBottom w:val="0"/>
              <w:divBdr>
                <w:top w:val="none" w:sz="0" w:space="0" w:color="auto"/>
                <w:left w:val="none" w:sz="0" w:space="0" w:color="auto"/>
                <w:bottom w:val="none" w:sz="0" w:space="0" w:color="auto"/>
                <w:right w:val="none" w:sz="0" w:space="0" w:color="auto"/>
              </w:divBdr>
              <w:divsChild>
                <w:div w:id="60032668">
                  <w:marLeft w:val="0"/>
                  <w:marRight w:val="0"/>
                  <w:marTop w:val="0"/>
                  <w:marBottom w:val="0"/>
                  <w:divBdr>
                    <w:top w:val="none" w:sz="0" w:space="0" w:color="auto"/>
                    <w:left w:val="none" w:sz="0" w:space="0" w:color="auto"/>
                    <w:bottom w:val="none" w:sz="0" w:space="0" w:color="auto"/>
                    <w:right w:val="none" w:sz="0" w:space="0" w:color="auto"/>
                  </w:divBdr>
                </w:div>
                <w:div w:id="395665415">
                  <w:marLeft w:val="0"/>
                  <w:marRight w:val="0"/>
                  <w:marTop w:val="0"/>
                  <w:marBottom w:val="0"/>
                  <w:divBdr>
                    <w:top w:val="none" w:sz="0" w:space="0" w:color="auto"/>
                    <w:left w:val="none" w:sz="0" w:space="0" w:color="auto"/>
                    <w:bottom w:val="none" w:sz="0" w:space="0" w:color="auto"/>
                    <w:right w:val="none" w:sz="0" w:space="0" w:color="auto"/>
                  </w:divBdr>
                </w:div>
              </w:divsChild>
            </w:div>
            <w:div w:id="291373753">
              <w:marLeft w:val="0"/>
              <w:marRight w:val="0"/>
              <w:marTop w:val="0"/>
              <w:marBottom w:val="0"/>
              <w:divBdr>
                <w:top w:val="none" w:sz="0" w:space="0" w:color="auto"/>
                <w:left w:val="none" w:sz="0" w:space="0" w:color="auto"/>
                <w:bottom w:val="none" w:sz="0" w:space="0" w:color="auto"/>
                <w:right w:val="none" w:sz="0" w:space="0" w:color="auto"/>
              </w:divBdr>
              <w:divsChild>
                <w:div w:id="502820276">
                  <w:marLeft w:val="0"/>
                  <w:marRight w:val="0"/>
                  <w:marTop w:val="0"/>
                  <w:marBottom w:val="0"/>
                  <w:divBdr>
                    <w:top w:val="none" w:sz="0" w:space="0" w:color="auto"/>
                    <w:left w:val="none" w:sz="0" w:space="0" w:color="auto"/>
                    <w:bottom w:val="none" w:sz="0" w:space="0" w:color="auto"/>
                    <w:right w:val="none" w:sz="0" w:space="0" w:color="auto"/>
                  </w:divBdr>
                </w:div>
                <w:div w:id="732853160">
                  <w:marLeft w:val="0"/>
                  <w:marRight w:val="0"/>
                  <w:marTop w:val="0"/>
                  <w:marBottom w:val="0"/>
                  <w:divBdr>
                    <w:top w:val="none" w:sz="0" w:space="0" w:color="auto"/>
                    <w:left w:val="none" w:sz="0" w:space="0" w:color="auto"/>
                    <w:bottom w:val="none" w:sz="0" w:space="0" w:color="auto"/>
                    <w:right w:val="none" w:sz="0" w:space="0" w:color="auto"/>
                  </w:divBdr>
                </w:div>
              </w:divsChild>
            </w:div>
            <w:div w:id="310988803">
              <w:marLeft w:val="0"/>
              <w:marRight w:val="0"/>
              <w:marTop w:val="0"/>
              <w:marBottom w:val="0"/>
              <w:divBdr>
                <w:top w:val="none" w:sz="0" w:space="0" w:color="auto"/>
                <w:left w:val="none" w:sz="0" w:space="0" w:color="auto"/>
                <w:bottom w:val="none" w:sz="0" w:space="0" w:color="auto"/>
                <w:right w:val="none" w:sz="0" w:space="0" w:color="auto"/>
              </w:divBdr>
              <w:divsChild>
                <w:div w:id="1831554501">
                  <w:marLeft w:val="0"/>
                  <w:marRight w:val="0"/>
                  <w:marTop w:val="0"/>
                  <w:marBottom w:val="0"/>
                  <w:divBdr>
                    <w:top w:val="none" w:sz="0" w:space="0" w:color="auto"/>
                    <w:left w:val="none" w:sz="0" w:space="0" w:color="auto"/>
                    <w:bottom w:val="none" w:sz="0" w:space="0" w:color="auto"/>
                    <w:right w:val="none" w:sz="0" w:space="0" w:color="auto"/>
                  </w:divBdr>
                </w:div>
                <w:div w:id="648705766">
                  <w:marLeft w:val="0"/>
                  <w:marRight w:val="0"/>
                  <w:marTop w:val="0"/>
                  <w:marBottom w:val="0"/>
                  <w:divBdr>
                    <w:top w:val="none" w:sz="0" w:space="0" w:color="auto"/>
                    <w:left w:val="none" w:sz="0" w:space="0" w:color="auto"/>
                    <w:bottom w:val="none" w:sz="0" w:space="0" w:color="auto"/>
                    <w:right w:val="none" w:sz="0" w:space="0" w:color="auto"/>
                  </w:divBdr>
                </w:div>
              </w:divsChild>
            </w:div>
            <w:div w:id="1393848790">
              <w:marLeft w:val="0"/>
              <w:marRight w:val="0"/>
              <w:marTop w:val="0"/>
              <w:marBottom w:val="0"/>
              <w:divBdr>
                <w:top w:val="none" w:sz="0" w:space="0" w:color="auto"/>
                <w:left w:val="none" w:sz="0" w:space="0" w:color="auto"/>
                <w:bottom w:val="none" w:sz="0" w:space="0" w:color="auto"/>
                <w:right w:val="none" w:sz="0" w:space="0" w:color="auto"/>
              </w:divBdr>
              <w:divsChild>
                <w:div w:id="367028716">
                  <w:marLeft w:val="0"/>
                  <w:marRight w:val="0"/>
                  <w:marTop w:val="0"/>
                  <w:marBottom w:val="0"/>
                  <w:divBdr>
                    <w:top w:val="none" w:sz="0" w:space="0" w:color="auto"/>
                    <w:left w:val="none" w:sz="0" w:space="0" w:color="auto"/>
                    <w:bottom w:val="none" w:sz="0" w:space="0" w:color="auto"/>
                    <w:right w:val="none" w:sz="0" w:space="0" w:color="auto"/>
                  </w:divBdr>
                </w:div>
                <w:div w:id="764765587">
                  <w:marLeft w:val="0"/>
                  <w:marRight w:val="0"/>
                  <w:marTop w:val="0"/>
                  <w:marBottom w:val="0"/>
                  <w:divBdr>
                    <w:top w:val="none" w:sz="0" w:space="0" w:color="auto"/>
                    <w:left w:val="none" w:sz="0" w:space="0" w:color="auto"/>
                    <w:bottom w:val="none" w:sz="0" w:space="0" w:color="auto"/>
                    <w:right w:val="none" w:sz="0" w:space="0" w:color="auto"/>
                  </w:divBdr>
                </w:div>
              </w:divsChild>
            </w:div>
            <w:div w:id="1858692455">
              <w:marLeft w:val="0"/>
              <w:marRight w:val="0"/>
              <w:marTop w:val="0"/>
              <w:marBottom w:val="0"/>
              <w:divBdr>
                <w:top w:val="none" w:sz="0" w:space="0" w:color="auto"/>
                <w:left w:val="none" w:sz="0" w:space="0" w:color="auto"/>
                <w:bottom w:val="none" w:sz="0" w:space="0" w:color="auto"/>
                <w:right w:val="none" w:sz="0" w:space="0" w:color="auto"/>
              </w:divBdr>
              <w:divsChild>
                <w:div w:id="1291663957">
                  <w:marLeft w:val="0"/>
                  <w:marRight w:val="0"/>
                  <w:marTop w:val="0"/>
                  <w:marBottom w:val="0"/>
                  <w:divBdr>
                    <w:top w:val="none" w:sz="0" w:space="0" w:color="auto"/>
                    <w:left w:val="none" w:sz="0" w:space="0" w:color="auto"/>
                    <w:bottom w:val="none" w:sz="0" w:space="0" w:color="auto"/>
                    <w:right w:val="none" w:sz="0" w:space="0" w:color="auto"/>
                  </w:divBdr>
                </w:div>
                <w:div w:id="1813208343">
                  <w:marLeft w:val="0"/>
                  <w:marRight w:val="0"/>
                  <w:marTop w:val="0"/>
                  <w:marBottom w:val="0"/>
                  <w:divBdr>
                    <w:top w:val="none" w:sz="0" w:space="0" w:color="auto"/>
                    <w:left w:val="none" w:sz="0" w:space="0" w:color="auto"/>
                    <w:bottom w:val="none" w:sz="0" w:space="0" w:color="auto"/>
                    <w:right w:val="none" w:sz="0" w:space="0" w:color="auto"/>
                  </w:divBdr>
                </w:div>
              </w:divsChild>
            </w:div>
            <w:div w:id="92869818">
              <w:marLeft w:val="0"/>
              <w:marRight w:val="0"/>
              <w:marTop w:val="0"/>
              <w:marBottom w:val="0"/>
              <w:divBdr>
                <w:top w:val="none" w:sz="0" w:space="0" w:color="auto"/>
                <w:left w:val="none" w:sz="0" w:space="0" w:color="auto"/>
                <w:bottom w:val="none" w:sz="0" w:space="0" w:color="auto"/>
                <w:right w:val="none" w:sz="0" w:space="0" w:color="auto"/>
              </w:divBdr>
              <w:divsChild>
                <w:div w:id="1336542169">
                  <w:marLeft w:val="0"/>
                  <w:marRight w:val="0"/>
                  <w:marTop w:val="0"/>
                  <w:marBottom w:val="0"/>
                  <w:divBdr>
                    <w:top w:val="none" w:sz="0" w:space="0" w:color="auto"/>
                    <w:left w:val="none" w:sz="0" w:space="0" w:color="auto"/>
                    <w:bottom w:val="none" w:sz="0" w:space="0" w:color="auto"/>
                    <w:right w:val="none" w:sz="0" w:space="0" w:color="auto"/>
                  </w:divBdr>
                </w:div>
                <w:div w:id="609239108">
                  <w:marLeft w:val="0"/>
                  <w:marRight w:val="0"/>
                  <w:marTop w:val="0"/>
                  <w:marBottom w:val="0"/>
                  <w:divBdr>
                    <w:top w:val="none" w:sz="0" w:space="0" w:color="auto"/>
                    <w:left w:val="none" w:sz="0" w:space="0" w:color="auto"/>
                    <w:bottom w:val="none" w:sz="0" w:space="0" w:color="auto"/>
                    <w:right w:val="none" w:sz="0" w:space="0" w:color="auto"/>
                  </w:divBdr>
                </w:div>
              </w:divsChild>
            </w:div>
            <w:div w:id="510753900">
              <w:marLeft w:val="0"/>
              <w:marRight w:val="0"/>
              <w:marTop w:val="0"/>
              <w:marBottom w:val="0"/>
              <w:divBdr>
                <w:top w:val="none" w:sz="0" w:space="0" w:color="auto"/>
                <w:left w:val="none" w:sz="0" w:space="0" w:color="auto"/>
                <w:bottom w:val="none" w:sz="0" w:space="0" w:color="auto"/>
                <w:right w:val="none" w:sz="0" w:space="0" w:color="auto"/>
              </w:divBdr>
              <w:divsChild>
                <w:div w:id="675349882">
                  <w:marLeft w:val="0"/>
                  <w:marRight w:val="0"/>
                  <w:marTop w:val="0"/>
                  <w:marBottom w:val="0"/>
                  <w:divBdr>
                    <w:top w:val="none" w:sz="0" w:space="0" w:color="auto"/>
                    <w:left w:val="none" w:sz="0" w:space="0" w:color="auto"/>
                    <w:bottom w:val="none" w:sz="0" w:space="0" w:color="auto"/>
                    <w:right w:val="none" w:sz="0" w:space="0" w:color="auto"/>
                  </w:divBdr>
                </w:div>
                <w:div w:id="399719109">
                  <w:marLeft w:val="0"/>
                  <w:marRight w:val="0"/>
                  <w:marTop w:val="0"/>
                  <w:marBottom w:val="0"/>
                  <w:divBdr>
                    <w:top w:val="none" w:sz="0" w:space="0" w:color="auto"/>
                    <w:left w:val="none" w:sz="0" w:space="0" w:color="auto"/>
                    <w:bottom w:val="none" w:sz="0" w:space="0" w:color="auto"/>
                    <w:right w:val="none" w:sz="0" w:space="0" w:color="auto"/>
                  </w:divBdr>
                </w:div>
              </w:divsChild>
            </w:div>
            <w:div w:id="1612201990">
              <w:marLeft w:val="0"/>
              <w:marRight w:val="0"/>
              <w:marTop w:val="0"/>
              <w:marBottom w:val="0"/>
              <w:divBdr>
                <w:top w:val="none" w:sz="0" w:space="0" w:color="auto"/>
                <w:left w:val="none" w:sz="0" w:space="0" w:color="auto"/>
                <w:bottom w:val="none" w:sz="0" w:space="0" w:color="auto"/>
                <w:right w:val="none" w:sz="0" w:space="0" w:color="auto"/>
              </w:divBdr>
              <w:divsChild>
                <w:div w:id="1817182832">
                  <w:marLeft w:val="0"/>
                  <w:marRight w:val="0"/>
                  <w:marTop w:val="0"/>
                  <w:marBottom w:val="0"/>
                  <w:divBdr>
                    <w:top w:val="none" w:sz="0" w:space="0" w:color="auto"/>
                    <w:left w:val="none" w:sz="0" w:space="0" w:color="auto"/>
                    <w:bottom w:val="none" w:sz="0" w:space="0" w:color="auto"/>
                    <w:right w:val="none" w:sz="0" w:space="0" w:color="auto"/>
                  </w:divBdr>
                </w:div>
                <w:div w:id="2093816242">
                  <w:marLeft w:val="0"/>
                  <w:marRight w:val="0"/>
                  <w:marTop w:val="0"/>
                  <w:marBottom w:val="0"/>
                  <w:divBdr>
                    <w:top w:val="none" w:sz="0" w:space="0" w:color="auto"/>
                    <w:left w:val="none" w:sz="0" w:space="0" w:color="auto"/>
                    <w:bottom w:val="none" w:sz="0" w:space="0" w:color="auto"/>
                    <w:right w:val="none" w:sz="0" w:space="0" w:color="auto"/>
                  </w:divBdr>
                </w:div>
              </w:divsChild>
            </w:div>
            <w:div w:id="718632204">
              <w:marLeft w:val="0"/>
              <w:marRight w:val="0"/>
              <w:marTop w:val="0"/>
              <w:marBottom w:val="0"/>
              <w:divBdr>
                <w:top w:val="none" w:sz="0" w:space="0" w:color="auto"/>
                <w:left w:val="none" w:sz="0" w:space="0" w:color="auto"/>
                <w:bottom w:val="none" w:sz="0" w:space="0" w:color="auto"/>
                <w:right w:val="none" w:sz="0" w:space="0" w:color="auto"/>
              </w:divBdr>
              <w:divsChild>
                <w:div w:id="1342665201">
                  <w:marLeft w:val="0"/>
                  <w:marRight w:val="0"/>
                  <w:marTop w:val="0"/>
                  <w:marBottom w:val="0"/>
                  <w:divBdr>
                    <w:top w:val="none" w:sz="0" w:space="0" w:color="auto"/>
                    <w:left w:val="none" w:sz="0" w:space="0" w:color="auto"/>
                    <w:bottom w:val="none" w:sz="0" w:space="0" w:color="auto"/>
                    <w:right w:val="none" w:sz="0" w:space="0" w:color="auto"/>
                  </w:divBdr>
                </w:div>
                <w:div w:id="1436361408">
                  <w:marLeft w:val="0"/>
                  <w:marRight w:val="0"/>
                  <w:marTop w:val="0"/>
                  <w:marBottom w:val="0"/>
                  <w:divBdr>
                    <w:top w:val="none" w:sz="0" w:space="0" w:color="auto"/>
                    <w:left w:val="none" w:sz="0" w:space="0" w:color="auto"/>
                    <w:bottom w:val="none" w:sz="0" w:space="0" w:color="auto"/>
                    <w:right w:val="none" w:sz="0" w:space="0" w:color="auto"/>
                  </w:divBdr>
                </w:div>
              </w:divsChild>
            </w:div>
            <w:div w:id="197207498">
              <w:marLeft w:val="0"/>
              <w:marRight w:val="0"/>
              <w:marTop w:val="0"/>
              <w:marBottom w:val="0"/>
              <w:divBdr>
                <w:top w:val="none" w:sz="0" w:space="0" w:color="auto"/>
                <w:left w:val="none" w:sz="0" w:space="0" w:color="auto"/>
                <w:bottom w:val="none" w:sz="0" w:space="0" w:color="auto"/>
                <w:right w:val="none" w:sz="0" w:space="0" w:color="auto"/>
              </w:divBdr>
              <w:divsChild>
                <w:div w:id="150829457">
                  <w:marLeft w:val="0"/>
                  <w:marRight w:val="0"/>
                  <w:marTop w:val="0"/>
                  <w:marBottom w:val="0"/>
                  <w:divBdr>
                    <w:top w:val="none" w:sz="0" w:space="0" w:color="auto"/>
                    <w:left w:val="none" w:sz="0" w:space="0" w:color="auto"/>
                    <w:bottom w:val="none" w:sz="0" w:space="0" w:color="auto"/>
                    <w:right w:val="none" w:sz="0" w:space="0" w:color="auto"/>
                  </w:divBdr>
                </w:div>
                <w:div w:id="1492019978">
                  <w:marLeft w:val="0"/>
                  <w:marRight w:val="0"/>
                  <w:marTop w:val="0"/>
                  <w:marBottom w:val="0"/>
                  <w:divBdr>
                    <w:top w:val="none" w:sz="0" w:space="0" w:color="auto"/>
                    <w:left w:val="none" w:sz="0" w:space="0" w:color="auto"/>
                    <w:bottom w:val="none" w:sz="0" w:space="0" w:color="auto"/>
                    <w:right w:val="none" w:sz="0" w:space="0" w:color="auto"/>
                  </w:divBdr>
                </w:div>
              </w:divsChild>
            </w:div>
            <w:div w:id="2100715748">
              <w:marLeft w:val="0"/>
              <w:marRight w:val="0"/>
              <w:marTop w:val="0"/>
              <w:marBottom w:val="0"/>
              <w:divBdr>
                <w:top w:val="none" w:sz="0" w:space="0" w:color="auto"/>
                <w:left w:val="none" w:sz="0" w:space="0" w:color="auto"/>
                <w:bottom w:val="none" w:sz="0" w:space="0" w:color="auto"/>
                <w:right w:val="none" w:sz="0" w:space="0" w:color="auto"/>
              </w:divBdr>
              <w:divsChild>
                <w:div w:id="1276909321">
                  <w:marLeft w:val="0"/>
                  <w:marRight w:val="0"/>
                  <w:marTop w:val="0"/>
                  <w:marBottom w:val="0"/>
                  <w:divBdr>
                    <w:top w:val="none" w:sz="0" w:space="0" w:color="auto"/>
                    <w:left w:val="none" w:sz="0" w:space="0" w:color="auto"/>
                    <w:bottom w:val="none" w:sz="0" w:space="0" w:color="auto"/>
                    <w:right w:val="none" w:sz="0" w:space="0" w:color="auto"/>
                  </w:divBdr>
                </w:div>
                <w:div w:id="11430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178471">
          <w:marLeft w:val="0"/>
          <w:marRight w:val="0"/>
          <w:marTop w:val="0"/>
          <w:marBottom w:val="0"/>
          <w:divBdr>
            <w:top w:val="none" w:sz="0" w:space="0" w:color="auto"/>
            <w:left w:val="none" w:sz="0" w:space="0" w:color="auto"/>
            <w:bottom w:val="none" w:sz="0" w:space="0" w:color="auto"/>
            <w:right w:val="none" w:sz="0" w:space="0" w:color="auto"/>
          </w:divBdr>
          <w:divsChild>
            <w:div w:id="465203727">
              <w:marLeft w:val="0"/>
              <w:marRight w:val="0"/>
              <w:marTop w:val="0"/>
              <w:marBottom w:val="0"/>
              <w:divBdr>
                <w:top w:val="none" w:sz="0" w:space="0" w:color="auto"/>
                <w:left w:val="none" w:sz="0" w:space="0" w:color="auto"/>
                <w:bottom w:val="none" w:sz="0" w:space="0" w:color="auto"/>
                <w:right w:val="none" w:sz="0" w:space="0" w:color="auto"/>
              </w:divBdr>
            </w:div>
            <w:div w:id="1111583696">
              <w:marLeft w:val="0"/>
              <w:marRight w:val="0"/>
              <w:marTop w:val="0"/>
              <w:marBottom w:val="0"/>
              <w:divBdr>
                <w:top w:val="none" w:sz="0" w:space="0" w:color="auto"/>
                <w:left w:val="none" w:sz="0" w:space="0" w:color="auto"/>
                <w:bottom w:val="none" w:sz="0" w:space="0" w:color="auto"/>
                <w:right w:val="none" w:sz="0" w:space="0" w:color="auto"/>
              </w:divBdr>
              <w:divsChild>
                <w:div w:id="1439448173">
                  <w:marLeft w:val="0"/>
                  <w:marRight w:val="0"/>
                  <w:marTop w:val="0"/>
                  <w:marBottom w:val="0"/>
                  <w:divBdr>
                    <w:top w:val="none" w:sz="0" w:space="0" w:color="auto"/>
                    <w:left w:val="none" w:sz="0" w:space="0" w:color="auto"/>
                    <w:bottom w:val="none" w:sz="0" w:space="0" w:color="auto"/>
                    <w:right w:val="none" w:sz="0" w:space="0" w:color="auto"/>
                  </w:divBdr>
                </w:div>
                <w:div w:id="904487578">
                  <w:marLeft w:val="0"/>
                  <w:marRight w:val="0"/>
                  <w:marTop w:val="0"/>
                  <w:marBottom w:val="0"/>
                  <w:divBdr>
                    <w:top w:val="none" w:sz="0" w:space="0" w:color="auto"/>
                    <w:left w:val="none" w:sz="0" w:space="0" w:color="auto"/>
                    <w:bottom w:val="none" w:sz="0" w:space="0" w:color="auto"/>
                    <w:right w:val="none" w:sz="0" w:space="0" w:color="auto"/>
                  </w:divBdr>
                </w:div>
              </w:divsChild>
            </w:div>
            <w:div w:id="825783505">
              <w:marLeft w:val="0"/>
              <w:marRight w:val="0"/>
              <w:marTop w:val="0"/>
              <w:marBottom w:val="0"/>
              <w:divBdr>
                <w:top w:val="none" w:sz="0" w:space="0" w:color="auto"/>
                <w:left w:val="none" w:sz="0" w:space="0" w:color="auto"/>
                <w:bottom w:val="none" w:sz="0" w:space="0" w:color="auto"/>
                <w:right w:val="none" w:sz="0" w:space="0" w:color="auto"/>
              </w:divBdr>
              <w:divsChild>
                <w:div w:id="904070123">
                  <w:marLeft w:val="0"/>
                  <w:marRight w:val="0"/>
                  <w:marTop w:val="0"/>
                  <w:marBottom w:val="0"/>
                  <w:divBdr>
                    <w:top w:val="none" w:sz="0" w:space="0" w:color="auto"/>
                    <w:left w:val="none" w:sz="0" w:space="0" w:color="auto"/>
                    <w:bottom w:val="none" w:sz="0" w:space="0" w:color="auto"/>
                    <w:right w:val="none" w:sz="0" w:space="0" w:color="auto"/>
                  </w:divBdr>
                </w:div>
                <w:div w:id="1221133323">
                  <w:marLeft w:val="0"/>
                  <w:marRight w:val="0"/>
                  <w:marTop w:val="0"/>
                  <w:marBottom w:val="0"/>
                  <w:divBdr>
                    <w:top w:val="none" w:sz="0" w:space="0" w:color="auto"/>
                    <w:left w:val="none" w:sz="0" w:space="0" w:color="auto"/>
                    <w:bottom w:val="none" w:sz="0" w:space="0" w:color="auto"/>
                    <w:right w:val="none" w:sz="0" w:space="0" w:color="auto"/>
                  </w:divBdr>
                </w:div>
              </w:divsChild>
            </w:div>
            <w:div w:id="1101024304">
              <w:marLeft w:val="0"/>
              <w:marRight w:val="0"/>
              <w:marTop w:val="0"/>
              <w:marBottom w:val="0"/>
              <w:divBdr>
                <w:top w:val="none" w:sz="0" w:space="0" w:color="auto"/>
                <w:left w:val="none" w:sz="0" w:space="0" w:color="auto"/>
                <w:bottom w:val="none" w:sz="0" w:space="0" w:color="auto"/>
                <w:right w:val="none" w:sz="0" w:space="0" w:color="auto"/>
              </w:divBdr>
              <w:divsChild>
                <w:div w:id="377899783">
                  <w:marLeft w:val="0"/>
                  <w:marRight w:val="0"/>
                  <w:marTop w:val="0"/>
                  <w:marBottom w:val="0"/>
                  <w:divBdr>
                    <w:top w:val="none" w:sz="0" w:space="0" w:color="auto"/>
                    <w:left w:val="none" w:sz="0" w:space="0" w:color="auto"/>
                    <w:bottom w:val="none" w:sz="0" w:space="0" w:color="auto"/>
                    <w:right w:val="none" w:sz="0" w:space="0" w:color="auto"/>
                  </w:divBdr>
                </w:div>
                <w:div w:id="1725713548">
                  <w:marLeft w:val="0"/>
                  <w:marRight w:val="0"/>
                  <w:marTop w:val="0"/>
                  <w:marBottom w:val="0"/>
                  <w:divBdr>
                    <w:top w:val="none" w:sz="0" w:space="0" w:color="auto"/>
                    <w:left w:val="none" w:sz="0" w:space="0" w:color="auto"/>
                    <w:bottom w:val="none" w:sz="0" w:space="0" w:color="auto"/>
                    <w:right w:val="none" w:sz="0" w:space="0" w:color="auto"/>
                  </w:divBdr>
                </w:div>
              </w:divsChild>
            </w:div>
            <w:div w:id="1292133728">
              <w:marLeft w:val="0"/>
              <w:marRight w:val="0"/>
              <w:marTop w:val="0"/>
              <w:marBottom w:val="0"/>
              <w:divBdr>
                <w:top w:val="none" w:sz="0" w:space="0" w:color="auto"/>
                <w:left w:val="none" w:sz="0" w:space="0" w:color="auto"/>
                <w:bottom w:val="none" w:sz="0" w:space="0" w:color="auto"/>
                <w:right w:val="none" w:sz="0" w:space="0" w:color="auto"/>
              </w:divBdr>
              <w:divsChild>
                <w:div w:id="1520310898">
                  <w:marLeft w:val="0"/>
                  <w:marRight w:val="0"/>
                  <w:marTop w:val="0"/>
                  <w:marBottom w:val="0"/>
                  <w:divBdr>
                    <w:top w:val="none" w:sz="0" w:space="0" w:color="auto"/>
                    <w:left w:val="none" w:sz="0" w:space="0" w:color="auto"/>
                    <w:bottom w:val="none" w:sz="0" w:space="0" w:color="auto"/>
                    <w:right w:val="none" w:sz="0" w:space="0" w:color="auto"/>
                  </w:divBdr>
                </w:div>
                <w:div w:id="454450938">
                  <w:marLeft w:val="0"/>
                  <w:marRight w:val="0"/>
                  <w:marTop w:val="0"/>
                  <w:marBottom w:val="0"/>
                  <w:divBdr>
                    <w:top w:val="none" w:sz="0" w:space="0" w:color="auto"/>
                    <w:left w:val="none" w:sz="0" w:space="0" w:color="auto"/>
                    <w:bottom w:val="none" w:sz="0" w:space="0" w:color="auto"/>
                    <w:right w:val="none" w:sz="0" w:space="0" w:color="auto"/>
                  </w:divBdr>
                </w:div>
              </w:divsChild>
            </w:div>
            <w:div w:id="2106804975">
              <w:marLeft w:val="0"/>
              <w:marRight w:val="0"/>
              <w:marTop w:val="0"/>
              <w:marBottom w:val="0"/>
              <w:divBdr>
                <w:top w:val="none" w:sz="0" w:space="0" w:color="auto"/>
                <w:left w:val="none" w:sz="0" w:space="0" w:color="auto"/>
                <w:bottom w:val="none" w:sz="0" w:space="0" w:color="auto"/>
                <w:right w:val="none" w:sz="0" w:space="0" w:color="auto"/>
              </w:divBdr>
              <w:divsChild>
                <w:div w:id="1052078192">
                  <w:marLeft w:val="0"/>
                  <w:marRight w:val="0"/>
                  <w:marTop w:val="0"/>
                  <w:marBottom w:val="0"/>
                  <w:divBdr>
                    <w:top w:val="none" w:sz="0" w:space="0" w:color="auto"/>
                    <w:left w:val="none" w:sz="0" w:space="0" w:color="auto"/>
                    <w:bottom w:val="none" w:sz="0" w:space="0" w:color="auto"/>
                    <w:right w:val="none" w:sz="0" w:space="0" w:color="auto"/>
                  </w:divBdr>
                </w:div>
                <w:div w:id="539509718">
                  <w:marLeft w:val="0"/>
                  <w:marRight w:val="0"/>
                  <w:marTop w:val="0"/>
                  <w:marBottom w:val="0"/>
                  <w:divBdr>
                    <w:top w:val="none" w:sz="0" w:space="0" w:color="auto"/>
                    <w:left w:val="none" w:sz="0" w:space="0" w:color="auto"/>
                    <w:bottom w:val="none" w:sz="0" w:space="0" w:color="auto"/>
                    <w:right w:val="none" w:sz="0" w:space="0" w:color="auto"/>
                  </w:divBdr>
                </w:div>
              </w:divsChild>
            </w:div>
            <w:div w:id="734206817">
              <w:marLeft w:val="0"/>
              <w:marRight w:val="0"/>
              <w:marTop w:val="0"/>
              <w:marBottom w:val="0"/>
              <w:divBdr>
                <w:top w:val="none" w:sz="0" w:space="0" w:color="auto"/>
                <w:left w:val="none" w:sz="0" w:space="0" w:color="auto"/>
                <w:bottom w:val="none" w:sz="0" w:space="0" w:color="auto"/>
                <w:right w:val="none" w:sz="0" w:space="0" w:color="auto"/>
              </w:divBdr>
              <w:divsChild>
                <w:div w:id="1091781223">
                  <w:marLeft w:val="0"/>
                  <w:marRight w:val="0"/>
                  <w:marTop w:val="0"/>
                  <w:marBottom w:val="0"/>
                  <w:divBdr>
                    <w:top w:val="none" w:sz="0" w:space="0" w:color="auto"/>
                    <w:left w:val="none" w:sz="0" w:space="0" w:color="auto"/>
                    <w:bottom w:val="none" w:sz="0" w:space="0" w:color="auto"/>
                    <w:right w:val="none" w:sz="0" w:space="0" w:color="auto"/>
                  </w:divBdr>
                </w:div>
                <w:div w:id="219631372">
                  <w:marLeft w:val="0"/>
                  <w:marRight w:val="0"/>
                  <w:marTop w:val="0"/>
                  <w:marBottom w:val="0"/>
                  <w:divBdr>
                    <w:top w:val="none" w:sz="0" w:space="0" w:color="auto"/>
                    <w:left w:val="none" w:sz="0" w:space="0" w:color="auto"/>
                    <w:bottom w:val="none" w:sz="0" w:space="0" w:color="auto"/>
                    <w:right w:val="none" w:sz="0" w:space="0" w:color="auto"/>
                  </w:divBdr>
                </w:div>
              </w:divsChild>
            </w:div>
            <w:div w:id="1262421488">
              <w:marLeft w:val="0"/>
              <w:marRight w:val="0"/>
              <w:marTop w:val="0"/>
              <w:marBottom w:val="0"/>
              <w:divBdr>
                <w:top w:val="none" w:sz="0" w:space="0" w:color="auto"/>
                <w:left w:val="none" w:sz="0" w:space="0" w:color="auto"/>
                <w:bottom w:val="none" w:sz="0" w:space="0" w:color="auto"/>
                <w:right w:val="none" w:sz="0" w:space="0" w:color="auto"/>
              </w:divBdr>
              <w:divsChild>
                <w:div w:id="2043626833">
                  <w:marLeft w:val="0"/>
                  <w:marRight w:val="0"/>
                  <w:marTop w:val="0"/>
                  <w:marBottom w:val="0"/>
                  <w:divBdr>
                    <w:top w:val="none" w:sz="0" w:space="0" w:color="auto"/>
                    <w:left w:val="none" w:sz="0" w:space="0" w:color="auto"/>
                    <w:bottom w:val="none" w:sz="0" w:space="0" w:color="auto"/>
                    <w:right w:val="none" w:sz="0" w:space="0" w:color="auto"/>
                  </w:divBdr>
                </w:div>
                <w:div w:id="118155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93767">
          <w:marLeft w:val="0"/>
          <w:marRight w:val="0"/>
          <w:marTop w:val="0"/>
          <w:marBottom w:val="0"/>
          <w:divBdr>
            <w:top w:val="none" w:sz="0" w:space="0" w:color="auto"/>
            <w:left w:val="none" w:sz="0" w:space="0" w:color="auto"/>
            <w:bottom w:val="none" w:sz="0" w:space="0" w:color="auto"/>
            <w:right w:val="none" w:sz="0" w:space="0" w:color="auto"/>
          </w:divBdr>
          <w:divsChild>
            <w:div w:id="291790290">
              <w:marLeft w:val="0"/>
              <w:marRight w:val="0"/>
              <w:marTop w:val="0"/>
              <w:marBottom w:val="0"/>
              <w:divBdr>
                <w:top w:val="none" w:sz="0" w:space="0" w:color="auto"/>
                <w:left w:val="none" w:sz="0" w:space="0" w:color="auto"/>
                <w:bottom w:val="none" w:sz="0" w:space="0" w:color="auto"/>
                <w:right w:val="none" w:sz="0" w:space="0" w:color="auto"/>
              </w:divBdr>
            </w:div>
            <w:div w:id="1148740861">
              <w:marLeft w:val="0"/>
              <w:marRight w:val="0"/>
              <w:marTop w:val="0"/>
              <w:marBottom w:val="0"/>
              <w:divBdr>
                <w:top w:val="none" w:sz="0" w:space="0" w:color="auto"/>
                <w:left w:val="none" w:sz="0" w:space="0" w:color="auto"/>
                <w:bottom w:val="none" w:sz="0" w:space="0" w:color="auto"/>
                <w:right w:val="none" w:sz="0" w:space="0" w:color="auto"/>
              </w:divBdr>
              <w:divsChild>
                <w:div w:id="1754426266">
                  <w:marLeft w:val="0"/>
                  <w:marRight w:val="0"/>
                  <w:marTop w:val="0"/>
                  <w:marBottom w:val="0"/>
                  <w:divBdr>
                    <w:top w:val="none" w:sz="0" w:space="0" w:color="auto"/>
                    <w:left w:val="none" w:sz="0" w:space="0" w:color="auto"/>
                    <w:bottom w:val="none" w:sz="0" w:space="0" w:color="auto"/>
                    <w:right w:val="none" w:sz="0" w:space="0" w:color="auto"/>
                  </w:divBdr>
                </w:div>
                <w:div w:id="391736813">
                  <w:marLeft w:val="0"/>
                  <w:marRight w:val="0"/>
                  <w:marTop w:val="0"/>
                  <w:marBottom w:val="0"/>
                  <w:divBdr>
                    <w:top w:val="none" w:sz="0" w:space="0" w:color="auto"/>
                    <w:left w:val="none" w:sz="0" w:space="0" w:color="auto"/>
                    <w:bottom w:val="none" w:sz="0" w:space="0" w:color="auto"/>
                    <w:right w:val="none" w:sz="0" w:space="0" w:color="auto"/>
                  </w:divBdr>
                </w:div>
              </w:divsChild>
            </w:div>
            <w:div w:id="451872970">
              <w:marLeft w:val="0"/>
              <w:marRight w:val="0"/>
              <w:marTop w:val="0"/>
              <w:marBottom w:val="0"/>
              <w:divBdr>
                <w:top w:val="none" w:sz="0" w:space="0" w:color="auto"/>
                <w:left w:val="none" w:sz="0" w:space="0" w:color="auto"/>
                <w:bottom w:val="none" w:sz="0" w:space="0" w:color="auto"/>
                <w:right w:val="none" w:sz="0" w:space="0" w:color="auto"/>
              </w:divBdr>
              <w:divsChild>
                <w:div w:id="1501116288">
                  <w:marLeft w:val="0"/>
                  <w:marRight w:val="0"/>
                  <w:marTop w:val="0"/>
                  <w:marBottom w:val="0"/>
                  <w:divBdr>
                    <w:top w:val="none" w:sz="0" w:space="0" w:color="auto"/>
                    <w:left w:val="none" w:sz="0" w:space="0" w:color="auto"/>
                    <w:bottom w:val="none" w:sz="0" w:space="0" w:color="auto"/>
                    <w:right w:val="none" w:sz="0" w:space="0" w:color="auto"/>
                  </w:divBdr>
                </w:div>
                <w:div w:id="1115097863">
                  <w:marLeft w:val="0"/>
                  <w:marRight w:val="0"/>
                  <w:marTop w:val="0"/>
                  <w:marBottom w:val="0"/>
                  <w:divBdr>
                    <w:top w:val="none" w:sz="0" w:space="0" w:color="auto"/>
                    <w:left w:val="none" w:sz="0" w:space="0" w:color="auto"/>
                    <w:bottom w:val="none" w:sz="0" w:space="0" w:color="auto"/>
                    <w:right w:val="none" w:sz="0" w:space="0" w:color="auto"/>
                  </w:divBdr>
                </w:div>
              </w:divsChild>
            </w:div>
            <w:div w:id="1777021962">
              <w:marLeft w:val="0"/>
              <w:marRight w:val="0"/>
              <w:marTop w:val="0"/>
              <w:marBottom w:val="0"/>
              <w:divBdr>
                <w:top w:val="none" w:sz="0" w:space="0" w:color="auto"/>
                <w:left w:val="none" w:sz="0" w:space="0" w:color="auto"/>
                <w:bottom w:val="none" w:sz="0" w:space="0" w:color="auto"/>
                <w:right w:val="none" w:sz="0" w:space="0" w:color="auto"/>
              </w:divBdr>
              <w:divsChild>
                <w:div w:id="831139205">
                  <w:marLeft w:val="0"/>
                  <w:marRight w:val="0"/>
                  <w:marTop w:val="0"/>
                  <w:marBottom w:val="0"/>
                  <w:divBdr>
                    <w:top w:val="none" w:sz="0" w:space="0" w:color="auto"/>
                    <w:left w:val="none" w:sz="0" w:space="0" w:color="auto"/>
                    <w:bottom w:val="none" w:sz="0" w:space="0" w:color="auto"/>
                    <w:right w:val="none" w:sz="0" w:space="0" w:color="auto"/>
                  </w:divBdr>
                </w:div>
                <w:div w:id="1648047033">
                  <w:marLeft w:val="0"/>
                  <w:marRight w:val="0"/>
                  <w:marTop w:val="0"/>
                  <w:marBottom w:val="0"/>
                  <w:divBdr>
                    <w:top w:val="none" w:sz="0" w:space="0" w:color="auto"/>
                    <w:left w:val="none" w:sz="0" w:space="0" w:color="auto"/>
                    <w:bottom w:val="none" w:sz="0" w:space="0" w:color="auto"/>
                    <w:right w:val="none" w:sz="0" w:space="0" w:color="auto"/>
                  </w:divBdr>
                </w:div>
              </w:divsChild>
            </w:div>
            <w:div w:id="374349338">
              <w:marLeft w:val="0"/>
              <w:marRight w:val="0"/>
              <w:marTop w:val="0"/>
              <w:marBottom w:val="0"/>
              <w:divBdr>
                <w:top w:val="none" w:sz="0" w:space="0" w:color="auto"/>
                <w:left w:val="none" w:sz="0" w:space="0" w:color="auto"/>
                <w:bottom w:val="none" w:sz="0" w:space="0" w:color="auto"/>
                <w:right w:val="none" w:sz="0" w:space="0" w:color="auto"/>
              </w:divBdr>
              <w:divsChild>
                <w:div w:id="42410278">
                  <w:marLeft w:val="0"/>
                  <w:marRight w:val="0"/>
                  <w:marTop w:val="0"/>
                  <w:marBottom w:val="0"/>
                  <w:divBdr>
                    <w:top w:val="none" w:sz="0" w:space="0" w:color="auto"/>
                    <w:left w:val="none" w:sz="0" w:space="0" w:color="auto"/>
                    <w:bottom w:val="none" w:sz="0" w:space="0" w:color="auto"/>
                    <w:right w:val="none" w:sz="0" w:space="0" w:color="auto"/>
                  </w:divBdr>
                </w:div>
                <w:div w:id="1297687632">
                  <w:marLeft w:val="0"/>
                  <w:marRight w:val="0"/>
                  <w:marTop w:val="0"/>
                  <w:marBottom w:val="0"/>
                  <w:divBdr>
                    <w:top w:val="none" w:sz="0" w:space="0" w:color="auto"/>
                    <w:left w:val="none" w:sz="0" w:space="0" w:color="auto"/>
                    <w:bottom w:val="none" w:sz="0" w:space="0" w:color="auto"/>
                    <w:right w:val="none" w:sz="0" w:space="0" w:color="auto"/>
                  </w:divBdr>
                </w:div>
              </w:divsChild>
            </w:div>
            <w:div w:id="1103526277">
              <w:marLeft w:val="0"/>
              <w:marRight w:val="0"/>
              <w:marTop w:val="0"/>
              <w:marBottom w:val="0"/>
              <w:divBdr>
                <w:top w:val="none" w:sz="0" w:space="0" w:color="auto"/>
                <w:left w:val="none" w:sz="0" w:space="0" w:color="auto"/>
                <w:bottom w:val="none" w:sz="0" w:space="0" w:color="auto"/>
                <w:right w:val="none" w:sz="0" w:space="0" w:color="auto"/>
              </w:divBdr>
              <w:divsChild>
                <w:div w:id="1258367294">
                  <w:marLeft w:val="0"/>
                  <w:marRight w:val="0"/>
                  <w:marTop w:val="0"/>
                  <w:marBottom w:val="0"/>
                  <w:divBdr>
                    <w:top w:val="none" w:sz="0" w:space="0" w:color="auto"/>
                    <w:left w:val="none" w:sz="0" w:space="0" w:color="auto"/>
                    <w:bottom w:val="none" w:sz="0" w:space="0" w:color="auto"/>
                    <w:right w:val="none" w:sz="0" w:space="0" w:color="auto"/>
                  </w:divBdr>
                </w:div>
                <w:div w:id="820586280">
                  <w:marLeft w:val="0"/>
                  <w:marRight w:val="0"/>
                  <w:marTop w:val="0"/>
                  <w:marBottom w:val="0"/>
                  <w:divBdr>
                    <w:top w:val="none" w:sz="0" w:space="0" w:color="auto"/>
                    <w:left w:val="none" w:sz="0" w:space="0" w:color="auto"/>
                    <w:bottom w:val="none" w:sz="0" w:space="0" w:color="auto"/>
                    <w:right w:val="none" w:sz="0" w:space="0" w:color="auto"/>
                  </w:divBdr>
                </w:div>
              </w:divsChild>
            </w:div>
            <w:div w:id="345790389">
              <w:marLeft w:val="0"/>
              <w:marRight w:val="0"/>
              <w:marTop w:val="0"/>
              <w:marBottom w:val="0"/>
              <w:divBdr>
                <w:top w:val="none" w:sz="0" w:space="0" w:color="auto"/>
                <w:left w:val="none" w:sz="0" w:space="0" w:color="auto"/>
                <w:bottom w:val="none" w:sz="0" w:space="0" w:color="auto"/>
                <w:right w:val="none" w:sz="0" w:space="0" w:color="auto"/>
              </w:divBdr>
              <w:divsChild>
                <w:div w:id="59135190">
                  <w:marLeft w:val="0"/>
                  <w:marRight w:val="0"/>
                  <w:marTop w:val="0"/>
                  <w:marBottom w:val="0"/>
                  <w:divBdr>
                    <w:top w:val="none" w:sz="0" w:space="0" w:color="auto"/>
                    <w:left w:val="none" w:sz="0" w:space="0" w:color="auto"/>
                    <w:bottom w:val="none" w:sz="0" w:space="0" w:color="auto"/>
                    <w:right w:val="none" w:sz="0" w:space="0" w:color="auto"/>
                  </w:divBdr>
                </w:div>
                <w:div w:id="763692663">
                  <w:marLeft w:val="0"/>
                  <w:marRight w:val="0"/>
                  <w:marTop w:val="0"/>
                  <w:marBottom w:val="0"/>
                  <w:divBdr>
                    <w:top w:val="none" w:sz="0" w:space="0" w:color="auto"/>
                    <w:left w:val="none" w:sz="0" w:space="0" w:color="auto"/>
                    <w:bottom w:val="none" w:sz="0" w:space="0" w:color="auto"/>
                    <w:right w:val="none" w:sz="0" w:space="0" w:color="auto"/>
                  </w:divBdr>
                </w:div>
              </w:divsChild>
            </w:div>
            <w:div w:id="1337147482">
              <w:marLeft w:val="0"/>
              <w:marRight w:val="0"/>
              <w:marTop w:val="0"/>
              <w:marBottom w:val="0"/>
              <w:divBdr>
                <w:top w:val="none" w:sz="0" w:space="0" w:color="auto"/>
                <w:left w:val="none" w:sz="0" w:space="0" w:color="auto"/>
                <w:bottom w:val="none" w:sz="0" w:space="0" w:color="auto"/>
                <w:right w:val="none" w:sz="0" w:space="0" w:color="auto"/>
              </w:divBdr>
              <w:divsChild>
                <w:div w:id="1583174163">
                  <w:marLeft w:val="0"/>
                  <w:marRight w:val="0"/>
                  <w:marTop w:val="0"/>
                  <w:marBottom w:val="0"/>
                  <w:divBdr>
                    <w:top w:val="none" w:sz="0" w:space="0" w:color="auto"/>
                    <w:left w:val="none" w:sz="0" w:space="0" w:color="auto"/>
                    <w:bottom w:val="none" w:sz="0" w:space="0" w:color="auto"/>
                    <w:right w:val="none" w:sz="0" w:space="0" w:color="auto"/>
                  </w:divBdr>
                </w:div>
                <w:div w:id="1256019539">
                  <w:marLeft w:val="0"/>
                  <w:marRight w:val="0"/>
                  <w:marTop w:val="0"/>
                  <w:marBottom w:val="0"/>
                  <w:divBdr>
                    <w:top w:val="none" w:sz="0" w:space="0" w:color="auto"/>
                    <w:left w:val="none" w:sz="0" w:space="0" w:color="auto"/>
                    <w:bottom w:val="none" w:sz="0" w:space="0" w:color="auto"/>
                    <w:right w:val="none" w:sz="0" w:space="0" w:color="auto"/>
                  </w:divBdr>
                </w:div>
              </w:divsChild>
            </w:div>
            <w:div w:id="1678800126">
              <w:marLeft w:val="0"/>
              <w:marRight w:val="0"/>
              <w:marTop w:val="0"/>
              <w:marBottom w:val="0"/>
              <w:divBdr>
                <w:top w:val="none" w:sz="0" w:space="0" w:color="auto"/>
                <w:left w:val="none" w:sz="0" w:space="0" w:color="auto"/>
                <w:bottom w:val="none" w:sz="0" w:space="0" w:color="auto"/>
                <w:right w:val="none" w:sz="0" w:space="0" w:color="auto"/>
              </w:divBdr>
              <w:divsChild>
                <w:div w:id="1633365851">
                  <w:marLeft w:val="0"/>
                  <w:marRight w:val="0"/>
                  <w:marTop w:val="0"/>
                  <w:marBottom w:val="0"/>
                  <w:divBdr>
                    <w:top w:val="none" w:sz="0" w:space="0" w:color="auto"/>
                    <w:left w:val="none" w:sz="0" w:space="0" w:color="auto"/>
                    <w:bottom w:val="none" w:sz="0" w:space="0" w:color="auto"/>
                    <w:right w:val="none" w:sz="0" w:space="0" w:color="auto"/>
                  </w:divBdr>
                </w:div>
                <w:div w:id="999651042">
                  <w:marLeft w:val="0"/>
                  <w:marRight w:val="0"/>
                  <w:marTop w:val="0"/>
                  <w:marBottom w:val="0"/>
                  <w:divBdr>
                    <w:top w:val="none" w:sz="0" w:space="0" w:color="auto"/>
                    <w:left w:val="none" w:sz="0" w:space="0" w:color="auto"/>
                    <w:bottom w:val="none" w:sz="0" w:space="0" w:color="auto"/>
                    <w:right w:val="none" w:sz="0" w:space="0" w:color="auto"/>
                  </w:divBdr>
                </w:div>
              </w:divsChild>
            </w:div>
            <w:div w:id="789671428">
              <w:marLeft w:val="0"/>
              <w:marRight w:val="0"/>
              <w:marTop w:val="0"/>
              <w:marBottom w:val="0"/>
              <w:divBdr>
                <w:top w:val="none" w:sz="0" w:space="0" w:color="auto"/>
                <w:left w:val="none" w:sz="0" w:space="0" w:color="auto"/>
                <w:bottom w:val="none" w:sz="0" w:space="0" w:color="auto"/>
                <w:right w:val="none" w:sz="0" w:space="0" w:color="auto"/>
              </w:divBdr>
              <w:divsChild>
                <w:div w:id="1574314457">
                  <w:marLeft w:val="0"/>
                  <w:marRight w:val="0"/>
                  <w:marTop w:val="0"/>
                  <w:marBottom w:val="0"/>
                  <w:divBdr>
                    <w:top w:val="none" w:sz="0" w:space="0" w:color="auto"/>
                    <w:left w:val="none" w:sz="0" w:space="0" w:color="auto"/>
                    <w:bottom w:val="none" w:sz="0" w:space="0" w:color="auto"/>
                    <w:right w:val="none" w:sz="0" w:space="0" w:color="auto"/>
                  </w:divBdr>
                </w:div>
                <w:div w:id="281109982">
                  <w:marLeft w:val="0"/>
                  <w:marRight w:val="0"/>
                  <w:marTop w:val="0"/>
                  <w:marBottom w:val="0"/>
                  <w:divBdr>
                    <w:top w:val="none" w:sz="0" w:space="0" w:color="auto"/>
                    <w:left w:val="none" w:sz="0" w:space="0" w:color="auto"/>
                    <w:bottom w:val="none" w:sz="0" w:space="0" w:color="auto"/>
                    <w:right w:val="none" w:sz="0" w:space="0" w:color="auto"/>
                  </w:divBdr>
                </w:div>
              </w:divsChild>
            </w:div>
            <w:div w:id="1671257401">
              <w:marLeft w:val="0"/>
              <w:marRight w:val="0"/>
              <w:marTop w:val="0"/>
              <w:marBottom w:val="0"/>
              <w:divBdr>
                <w:top w:val="none" w:sz="0" w:space="0" w:color="auto"/>
                <w:left w:val="none" w:sz="0" w:space="0" w:color="auto"/>
                <w:bottom w:val="none" w:sz="0" w:space="0" w:color="auto"/>
                <w:right w:val="none" w:sz="0" w:space="0" w:color="auto"/>
              </w:divBdr>
              <w:divsChild>
                <w:div w:id="1208689674">
                  <w:marLeft w:val="0"/>
                  <w:marRight w:val="0"/>
                  <w:marTop w:val="0"/>
                  <w:marBottom w:val="0"/>
                  <w:divBdr>
                    <w:top w:val="none" w:sz="0" w:space="0" w:color="auto"/>
                    <w:left w:val="none" w:sz="0" w:space="0" w:color="auto"/>
                    <w:bottom w:val="none" w:sz="0" w:space="0" w:color="auto"/>
                    <w:right w:val="none" w:sz="0" w:space="0" w:color="auto"/>
                  </w:divBdr>
                </w:div>
                <w:div w:id="852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09836">
          <w:marLeft w:val="0"/>
          <w:marRight w:val="0"/>
          <w:marTop w:val="0"/>
          <w:marBottom w:val="0"/>
          <w:divBdr>
            <w:top w:val="none" w:sz="0" w:space="0" w:color="auto"/>
            <w:left w:val="none" w:sz="0" w:space="0" w:color="auto"/>
            <w:bottom w:val="none" w:sz="0" w:space="0" w:color="auto"/>
            <w:right w:val="none" w:sz="0" w:space="0" w:color="auto"/>
          </w:divBdr>
          <w:divsChild>
            <w:div w:id="1951236058">
              <w:marLeft w:val="0"/>
              <w:marRight w:val="0"/>
              <w:marTop w:val="0"/>
              <w:marBottom w:val="0"/>
              <w:divBdr>
                <w:top w:val="none" w:sz="0" w:space="0" w:color="auto"/>
                <w:left w:val="none" w:sz="0" w:space="0" w:color="auto"/>
                <w:bottom w:val="none" w:sz="0" w:space="0" w:color="auto"/>
                <w:right w:val="none" w:sz="0" w:space="0" w:color="auto"/>
              </w:divBdr>
            </w:div>
            <w:div w:id="1313025893">
              <w:marLeft w:val="0"/>
              <w:marRight w:val="0"/>
              <w:marTop w:val="0"/>
              <w:marBottom w:val="0"/>
              <w:divBdr>
                <w:top w:val="none" w:sz="0" w:space="0" w:color="auto"/>
                <w:left w:val="none" w:sz="0" w:space="0" w:color="auto"/>
                <w:bottom w:val="none" w:sz="0" w:space="0" w:color="auto"/>
                <w:right w:val="none" w:sz="0" w:space="0" w:color="auto"/>
              </w:divBdr>
              <w:divsChild>
                <w:div w:id="1917932545">
                  <w:marLeft w:val="0"/>
                  <w:marRight w:val="0"/>
                  <w:marTop w:val="0"/>
                  <w:marBottom w:val="0"/>
                  <w:divBdr>
                    <w:top w:val="none" w:sz="0" w:space="0" w:color="auto"/>
                    <w:left w:val="none" w:sz="0" w:space="0" w:color="auto"/>
                    <w:bottom w:val="none" w:sz="0" w:space="0" w:color="auto"/>
                    <w:right w:val="none" w:sz="0" w:space="0" w:color="auto"/>
                  </w:divBdr>
                </w:div>
                <w:div w:id="1417899378">
                  <w:marLeft w:val="0"/>
                  <w:marRight w:val="0"/>
                  <w:marTop w:val="0"/>
                  <w:marBottom w:val="0"/>
                  <w:divBdr>
                    <w:top w:val="none" w:sz="0" w:space="0" w:color="auto"/>
                    <w:left w:val="none" w:sz="0" w:space="0" w:color="auto"/>
                    <w:bottom w:val="none" w:sz="0" w:space="0" w:color="auto"/>
                    <w:right w:val="none" w:sz="0" w:space="0" w:color="auto"/>
                  </w:divBdr>
                </w:div>
              </w:divsChild>
            </w:div>
            <w:div w:id="1459254875">
              <w:marLeft w:val="0"/>
              <w:marRight w:val="0"/>
              <w:marTop w:val="0"/>
              <w:marBottom w:val="0"/>
              <w:divBdr>
                <w:top w:val="none" w:sz="0" w:space="0" w:color="auto"/>
                <w:left w:val="none" w:sz="0" w:space="0" w:color="auto"/>
                <w:bottom w:val="none" w:sz="0" w:space="0" w:color="auto"/>
                <w:right w:val="none" w:sz="0" w:space="0" w:color="auto"/>
              </w:divBdr>
              <w:divsChild>
                <w:div w:id="1355380617">
                  <w:marLeft w:val="0"/>
                  <w:marRight w:val="0"/>
                  <w:marTop w:val="0"/>
                  <w:marBottom w:val="0"/>
                  <w:divBdr>
                    <w:top w:val="none" w:sz="0" w:space="0" w:color="auto"/>
                    <w:left w:val="none" w:sz="0" w:space="0" w:color="auto"/>
                    <w:bottom w:val="none" w:sz="0" w:space="0" w:color="auto"/>
                    <w:right w:val="none" w:sz="0" w:space="0" w:color="auto"/>
                  </w:divBdr>
                </w:div>
                <w:div w:id="1545946486">
                  <w:marLeft w:val="0"/>
                  <w:marRight w:val="0"/>
                  <w:marTop w:val="0"/>
                  <w:marBottom w:val="0"/>
                  <w:divBdr>
                    <w:top w:val="none" w:sz="0" w:space="0" w:color="auto"/>
                    <w:left w:val="none" w:sz="0" w:space="0" w:color="auto"/>
                    <w:bottom w:val="none" w:sz="0" w:space="0" w:color="auto"/>
                    <w:right w:val="none" w:sz="0" w:space="0" w:color="auto"/>
                  </w:divBdr>
                </w:div>
              </w:divsChild>
            </w:div>
            <w:div w:id="1049762731">
              <w:marLeft w:val="0"/>
              <w:marRight w:val="0"/>
              <w:marTop w:val="0"/>
              <w:marBottom w:val="0"/>
              <w:divBdr>
                <w:top w:val="none" w:sz="0" w:space="0" w:color="auto"/>
                <w:left w:val="none" w:sz="0" w:space="0" w:color="auto"/>
                <w:bottom w:val="none" w:sz="0" w:space="0" w:color="auto"/>
                <w:right w:val="none" w:sz="0" w:space="0" w:color="auto"/>
              </w:divBdr>
              <w:divsChild>
                <w:div w:id="494537443">
                  <w:marLeft w:val="0"/>
                  <w:marRight w:val="0"/>
                  <w:marTop w:val="0"/>
                  <w:marBottom w:val="0"/>
                  <w:divBdr>
                    <w:top w:val="none" w:sz="0" w:space="0" w:color="auto"/>
                    <w:left w:val="none" w:sz="0" w:space="0" w:color="auto"/>
                    <w:bottom w:val="none" w:sz="0" w:space="0" w:color="auto"/>
                    <w:right w:val="none" w:sz="0" w:space="0" w:color="auto"/>
                  </w:divBdr>
                </w:div>
                <w:div w:id="788083610">
                  <w:marLeft w:val="0"/>
                  <w:marRight w:val="0"/>
                  <w:marTop w:val="0"/>
                  <w:marBottom w:val="0"/>
                  <w:divBdr>
                    <w:top w:val="none" w:sz="0" w:space="0" w:color="auto"/>
                    <w:left w:val="none" w:sz="0" w:space="0" w:color="auto"/>
                    <w:bottom w:val="none" w:sz="0" w:space="0" w:color="auto"/>
                    <w:right w:val="none" w:sz="0" w:space="0" w:color="auto"/>
                  </w:divBdr>
                </w:div>
              </w:divsChild>
            </w:div>
            <w:div w:id="474881407">
              <w:marLeft w:val="0"/>
              <w:marRight w:val="0"/>
              <w:marTop w:val="0"/>
              <w:marBottom w:val="0"/>
              <w:divBdr>
                <w:top w:val="none" w:sz="0" w:space="0" w:color="auto"/>
                <w:left w:val="none" w:sz="0" w:space="0" w:color="auto"/>
                <w:bottom w:val="none" w:sz="0" w:space="0" w:color="auto"/>
                <w:right w:val="none" w:sz="0" w:space="0" w:color="auto"/>
              </w:divBdr>
              <w:divsChild>
                <w:div w:id="27411916">
                  <w:marLeft w:val="0"/>
                  <w:marRight w:val="0"/>
                  <w:marTop w:val="0"/>
                  <w:marBottom w:val="0"/>
                  <w:divBdr>
                    <w:top w:val="none" w:sz="0" w:space="0" w:color="auto"/>
                    <w:left w:val="none" w:sz="0" w:space="0" w:color="auto"/>
                    <w:bottom w:val="none" w:sz="0" w:space="0" w:color="auto"/>
                    <w:right w:val="none" w:sz="0" w:space="0" w:color="auto"/>
                  </w:divBdr>
                </w:div>
                <w:div w:id="1012878409">
                  <w:marLeft w:val="0"/>
                  <w:marRight w:val="0"/>
                  <w:marTop w:val="0"/>
                  <w:marBottom w:val="0"/>
                  <w:divBdr>
                    <w:top w:val="none" w:sz="0" w:space="0" w:color="auto"/>
                    <w:left w:val="none" w:sz="0" w:space="0" w:color="auto"/>
                    <w:bottom w:val="none" w:sz="0" w:space="0" w:color="auto"/>
                    <w:right w:val="none" w:sz="0" w:space="0" w:color="auto"/>
                  </w:divBdr>
                </w:div>
              </w:divsChild>
            </w:div>
            <w:div w:id="1435517239">
              <w:marLeft w:val="0"/>
              <w:marRight w:val="0"/>
              <w:marTop w:val="0"/>
              <w:marBottom w:val="0"/>
              <w:divBdr>
                <w:top w:val="none" w:sz="0" w:space="0" w:color="auto"/>
                <w:left w:val="none" w:sz="0" w:space="0" w:color="auto"/>
                <w:bottom w:val="none" w:sz="0" w:space="0" w:color="auto"/>
                <w:right w:val="none" w:sz="0" w:space="0" w:color="auto"/>
              </w:divBdr>
              <w:divsChild>
                <w:div w:id="849948891">
                  <w:marLeft w:val="0"/>
                  <w:marRight w:val="0"/>
                  <w:marTop w:val="0"/>
                  <w:marBottom w:val="0"/>
                  <w:divBdr>
                    <w:top w:val="none" w:sz="0" w:space="0" w:color="auto"/>
                    <w:left w:val="none" w:sz="0" w:space="0" w:color="auto"/>
                    <w:bottom w:val="none" w:sz="0" w:space="0" w:color="auto"/>
                    <w:right w:val="none" w:sz="0" w:space="0" w:color="auto"/>
                  </w:divBdr>
                </w:div>
                <w:div w:id="1418789917">
                  <w:marLeft w:val="0"/>
                  <w:marRight w:val="0"/>
                  <w:marTop w:val="0"/>
                  <w:marBottom w:val="0"/>
                  <w:divBdr>
                    <w:top w:val="none" w:sz="0" w:space="0" w:color="auto"/>
                    <w:left w:val="none" w:sz="0" w:space="0" w:color="auto"/>
                    <w:bottom w:val="none" w:sz="0" w:space="0" w:color="auto"/>
                    <w:right w:val="none" w:sz="0" w:space="0" w:color="auto"/>
                  </w:divBdr>
                </w:div>
              </w:divsChild>
            </w:div>
            <w:div w:id="145559505">
              <w:marLeft w:val="0"/>
              <w:marRight w:val="0"/>
              <w:marTop w:val="0"/>
              <w:marBottom w:val="0"/>
              <w:divBdr>
                <w:top w:val="none" w:sz="0" w:space="0" w:color="auto"/>
                <w:left w:val="none" w:sz="0" w:space="0" w:color="auto"/>
                <w:bottom w:val="none" w:sz="0" w:space="0" w:color="auto"/>
                <w:right w:val="none" w:sz="0" w:space="0" w:color="auto"/>
              </w:divBdr>
              <w:divsChild>
                <w:div w:id="1920560637">
                  <w:marLeft w:val="0"/>
                  <w:marRight w:val="0"/>
                  <w:marTop w:val="0"/>
                  <w:marBottom w:val="0"/>
                  <w:divBdr>
                    <w:top w:val="none" w:sz="0" w:space="0" w:color="auto"/>
                    <w:left w:val="none" w:sz="0" w:space="0" w:color="auto"/>
                    <w:bottom w:val="none" w:sz="0" w:space="0" w:color="auto"/>
                    <w:right w:val="none" w:sz="0" w:space="0" w:color="auto"/>
                  </w:divBdr>
                </w:div>
                <w:div w:id="696395699">
                  <w:marLeft w:val="0"/>
                  <w:marRight w:val="0"/>
                  <w:marTop w:val="0"/>
                  <w:marBottom w:val="0"/>
                  <w:divBdr>
                    <w:top w:val="none" w:sz="0" w:space="0" w:color="auto"/>
                    <w:left w:val="none" w:sz="0" w:space="0" w:color="auto"/>
                    <w:bottom w:val="none" w:sz="0" w:space="0" w:color="auto"/>
                    <w:right w:val="none" w:sz="0" w:space="0" w:color="auto"/>
                  </w:divBdr>
                </w:div>
              </w:divsChild>
            </w:div>
            <w:div w:id="672412573">
              <w:marLeft w:val="0"/>
              <w:marRight w:val="0"/>
              <w:marTop w:val="0"/>
              <w:marBottom w:val="0"/>
              <w:divBdr>
                <w:top w:val="none" w:sz="0" w:space="0" w:color="auto"/>
                <w:left w:val="none" w:sz="0" w:space="0" w:color="auto"/>
                <w:bottom w:val="none" w:sz="0" w:space="0" w:color="auto"/>
                <w:right w:val="none" w:sz="0" w:space="0" w:color="auto"/>
              </w:divBdr>
              <w:divsChild>
                <w:div w:id="1453283820">
                  <w:marLeft w:val="0"/>
                  <w:marRight w:val="0"/>
                  <w:marTop w:val="0"/>
                  <w:marBottom w:val="0"/>
                  <w:divBdr>
                    <w:top w:val="none" w:sz="0" w:space="0" w:color="auto"/>
                    <w:left w:val="none" w:sz="0" w:space="0" w:color="auto"/>
                    <w:bottom w:val="none" w:sz="0" w:space="0" w:color="auto"/>
                    <w:right w:val="none" w:sz="0" w:space="0" w:color="auto"/>
                  </w:divBdr>
                </w:div>
                <w:div w:id="1444692641">
                  <w:marLeft w:val="0"/>
                  <w:marRight w:val="0"/>
                  <w:marTop w:val="0"/>
                  <w:marBottom w:val="0"/>
                  <w:divBdr>
                    <w:top w:val="none" w:sz="0" w:space="0" w:color="auto"/>
                    <w:left w:val="none" w:sz="0" w:space="0" w:color="auto"/>
                    <w:bottom w:val="none" w:sz="0" w:space="0" w:color="auto"/>
                    <w:right w:val="none" w:sz="0" w:space="0" w:color="auto"/>
                  </w:divBdr>
                </w:div>
              </w:divsChild>
            </w:div>
            <w:div w:id="1602568711">
              <w:marLeft w:val="0"/>
              <w:marRight w:val="0"/>
              <w:marTop w:val="0"/>
              <w:marBottom w:val="0"/>
              <w:divBdr>
                <w:top w:val="none" w:sz="0" w:space="0" w:color="auto"/>
                <w:left w:val="none" w:sz="0" w:space="0" w:color="auto"/>
                <w:bottom w:val="none" w:sz="0" w:space="0" w:color="auto"/>
                <w:right w:val="none" w:sz="0" w:space="0" w:color="auto"/>
              </w:divBdr>
              <w:divsChild>
                <w:div w:id="682585312">
                  <w:marLeft w:val="0"/>
                  <w:marRight w:val="0"/>
                  <w:marTop w:val="0"/>
                  <w:marBottom w:val="0"/>
                  <w:divBdr>
                    <w:top w:val="none" w:sz="0" w:space="0" w:color="auto"/>
                    <w:left w:val="none" w:sz="0" w:space="0" w:color="auto"/>
                    <w:bottom w:val="none" w:sz="0" w:space="0" w:color="auto"/>
                    <w:right w:val="none" w:sz="0" w:space="0" w:color="auto"/>
                  </w:divBdr>
                </w:div>
                <w:div w:id="109204078">
                  <w:marLeft w:val="0"/>
                  <w:marRight w:val="0"/>
                  <w:marTop w:val="0"/>
                  <w:marBottom w:val="0"/>
                  <w:divBdr>
                    <w:top w:val="none" w:sz="0" w:space="0" w:color="auto"/>
                    <w:left w:val="none" w:sz="0" w:space="0" w:color="auto"/>
                    <w:bottom w:val="none" w:sz="0" w:space="0" w:color="auto"/>
                    <w:right w:val="none" w:sz="0" w:space="0" w:color="auto"/>
                  </w:divBdr>
                </w:div>
              </w:divsChild>
            </w:div>
            <w:div w:id="630018776">
              <w:marLeft w:val="0"/>
              <w:marRight w:val="0"/>
              <w:marTop w:val="0"/>
              <w:marBottom w:val="0"/>
              <w:divBdr>
                <w:top w:val="none" w:sz="0" w:space="0" w:color="auto"/>
                <w:left w:val="none" w:sz="0" w:space="0" w:color="auto"/>
                <w:bottom w:val="none" w:sz="0" w:space="0" w:color="auto"/>
                <w:right w:val="none" w:sz="0" w:space="0" w:color="auto"/>
              </w:divBdr>
              <w:divsChild>
                <w:div w:id="662589955">
                  <w:marLeft w:val="0"/>
                  <w:marRight w:val="0"/>
                  <w:marTop w:val="0"/>
                  <w:marBottom w:val="0"/>
                  <w:divBdr>
                    <w:top w:val="none" w:sz="0" w:space="0" w:color="auto"/>
                    <w:left w:val="none" w:sz="0" w:space="0" w:color="auto"/>
                    <w:bottom w:val="none" w:sz="0" w:space="0" w:color="auto"/>
                    <w:right w:val="none" w:sz="0" w:space="0" w:color="auto"/>
                  </w:divBdr>
                </w:div>
                <w:div w:id="1373798116">
                  <w:marLeft w:val="0"/>
                  <w:marRight w:val="0"/>
                  <w:marTop w:val="0"/>
                  <w:marBottom w:val="0"/>
                  <w:divBdr>
                    <w:top w:val="none" w:sz="0" w:space="0" w:color="auto"/>
                    <w:left w:val="none" w:sz="0" w:space="0" w:color="auto"/>
                    <w:bottom w:val="none" w:sz="0" w:space="0" w:color="auto"/>
                    <w:right w:val="none" w:sz="0" w:space="0" w:color="auto"/>
                  </w:divBdr>
                </w:div>
              </w:divsChild>
            </w:div>
            <w:div w:id="1351420172">
              <w:marLeft w:val="0"/>
              <w:marRight w:val="0"/>
              <w:marTop w:val="0"/>
              <w:marBottom w:val="0"/>
              <w:divBdr>
                <w:top w:val="none" w:sz="0" w:space="0" w:color="auto"/>
                <w:left w:val="none" w:sz="0" w:space="0" w:color="auto"/>
                <w:bottom w:val="none" w:sz="0" w:space="0" w:color="auto"/>
                <w:right w:val="none" w:sz="0" w:space="0" w:color="auto"/>
              </w:divBdr>
              <w:divsChild>
                <w:div w:id="1490750494">
                  <w:marLeft w:val="0"/>
                  <w:marRight w:val="0"/>
                  <w:marTop w:val="0"/>
                  <w:marBottom w:val="0"/>
                  <w:divBdr>
                    <w:top w:val="none" w:sz="0" w:space="0" w:color="auto"/>
                    <w:left w:val="none" w:sz="0" w:space="0" w:color="auto"/>
                    <w:bottom w:val="none" w:sz="0" w:space="0" w:color="auto"/>
                    <w:right w:val="none" w:sz="0" w:space="0" w:color="auto"/>
                  </w:divBdr>
                </w:div>
                <w:div w:id="20263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82725">
          <w:marLeft w:val="0"/>
          <w:marRight w:val="0"/>
          <w:marTop w:val="0"/>
          <w:marBottom w:val="0"/>
          <w:divBdr>
            <w:top w:val="none" w:sz="0" w:space="0" w:color="auto"/>
            <w:left w:val="none" w:sz="0" w:space="0" w:color="auto"/>
            <w:bottom w:val="none" w:sz="0" w:space="0" w:color="auto"/>
            <w:right w:val="none" w:sz="0" w:space="0" w:color="auto"/>
          </w:divBdr>
          <w:divsChild>
            <w:div w:id="1121722766">
              <w:marLeft w:val="0"/>
              <w:marRight w:val="0"/>
              <w:marTop w:val="0"/>
              <w:marBottom w:val="0"/>
              <w:divBdr>
                <w:top w:val="none" w:sz="0" w:space="0" w:color="auto"/>
                <w:left w:val="none" w:sz="0" w:space="0" w:color="auto"/>
                <w:bottom w:val="none" w:sz="0" w:space="0" w:color="auto"/>
                <w:right w:val="none" w:sz="0" w:space="0" w:color="auto"/>
              </w:divBdr>
            </w:div>
            <w:div w:id="2249489">
              <w:marLeft w:val="0"/>
              <w:marRight w:val="0"/>
              <w:marTop w:val="0"/>
              <w:marBottom w:val="0"/>
              <w:divBdr>
                <w:top w:val="none" w:sz="0" w:space="0" w:color="auto"/>
                <w:left w:val="none" w:sz="0" w:space="0" w:color="auto"/>
                <w:bottom w:val="none" w:sz="0" w:space="0" w:color="auto"/>
                <w:right w:val="none" w:sz="0" w:space="0" w:color="auto"/>
              </w:divBdr>
              <w:divsChild>
                <w:div w:id="1159611476">
                  <w:marLeft w:val="0"/>
                  <w:marRight w:val="0"/>
                  <w:marTop w:val="0"/>
                  <w:marBottom w:val="0"/>
                  <w:divBdr>
                    <w:top w:val="none" w:sz="0" w:space="0" w:color="auto"/>
                    <w:left w:val="none" w:sz="0" w:space="0" w:color="auto"/>
                    <w:bottom w:val="none" w:sz="0" w:space="0" w:color="auto"/>
                    <w:right w:val="none" w:sz="0" w:space="0" w:color="auto"/>
                  </w:divBdr>
                </w:div>
                <w:div w:id="2027755381">
                  <w:marLeft w:val="0"/>
                  <w:marRight w:val="0"/>
                  <w:marTop w:val="0"/>
                  <w:marBottom w:val="0"/>
                  <w:divBdr>
                    <w:top w:val="none" w:sz="0" w:space="0" w:color="auto"/>
                    <w:left w:val="none" w:sz="0" w:space="0" w:color="auto"/>
                    <w:bottom w:val="none" w:sz="0" w:space="0" w:color="auto"/>
                    <w:right w:val="none" w:sz="0" w:space="0" w:color="auto"/>
                  </w:divBdr>
                </w:div>
              </w:divsChild>
            </w:div>
            <w:div w:id="940336181">
              <w:marLeft w:val="0"/>
              <w:marRight w:val="0"/>
              <w:marTop w:val="0"/>
              <w:marBottom w:val="0"/>
              <w:divBdr>
                <w:top w:val="none" w:sz="0" w:space="0" w:color="auto"/>
                <w:left w:val="none" w:sz="0" w:space="0" w:color="auto"/>
                <w:bottom w:val="none" w:sz="0" w:space="0" w:color="auto"/>
                <w:right w:val="none" w:sz="0" w:space="0" w:color="auto"/>
              </w:divBdr>
              <w:divsChild>
                <w:div w:id="1560897937">
                  <w:marLeft w:val="0"/>
                  <w:marRight w:val="0"/>
                  <w:marTop w:val="0"/>
                  <w:marBottom w:val="0"/>
                  <w:divBdr>
                    <w:top w:val="none" w:sz="0" w:space="0" w:color="auto"/>
                    <w:left w:val="none" w:sz="0" w:space="0" w:color="auto"/>
                    <w:bottom w:val="none" w:sz="0" w:space="0" w:color="auto"/>
                    <w:right w:val="none" w:sz="0" w:space="0" w:color="auto"/>
                  </w:divBdr>
                </w:div>
                <w:div w:id="349188004">
                  <w:marLeft w:val="0"/>
                  <w:marRight w:val="0"/>
                  <w:marTop w:val="0"/>
                  <w:marBottom w:val="0"/>
                  <w:divBdr>
                    <w:top w:val="none" w:sz="0" w:space="0" w:color="auto"/>
                    <w:left w:val="none" w:sz="0" w:space="0" w:color="auto"/>
                    <w:bottom w:val="none" w:sz="0" w:space="0" w:color="auto"/>
                    <w:right w:val="none" w:sz="0" w:space="0" w:color="auto"/>
                  </w:divBdr>
                </w:div>
              </w:divsChild>
            </w:div>
            <w:div w:id="386731745">
              <w:marLeft w:val="0"/>
              <w:marRight w:val="0"/>
              <w:marTop w:val="0"/>
              <w:marBottom w:val="0"/>
              <w:divBdr>
                <w:top w:val="none" w:sz="0" w:space="0" w:color="auto"/>
                <w:left w:val="none" w:sz="0" w:space="0" w:color="auto"/>
                <w:bottom w:val="none" w:sz="0" w:space="0" w:color="auto"/>
                <w:right w:val="none" w:sz="0" w:space="0" w:color="auto"/>
              </w:divBdr>
              <w:divsChild>
                <w:div w:id="1984962853">
                  <w:marLeft w:val="0"/>
                  <w:marRight w:val="0"/>
                  <w:marTop w:val="0"/>
                  <w:marBottom w:val="0"/>
                  <w:divBdr>
                    <w:top w:val="none" w:sz="0" w:space="0" w:color="auto"/>
                    <w:left w:val="none" w:sz="0" w:space="0" w:color="auto"/>
                    <w:bottom w:val="none" w:sz="0" w:space="0" w:color="auto"/>
                    <w:right w:val="none" w:sz="0" w:space="0" w:color="auto"/>
                  </w:divBdr>
                </w:div>
                <w:div w:id="543517123">
                  <w:marLeft w:val="0"/>
                  <w:marRight w:val="0"/>
                  <w:marTop w:val="0"/>
                  <w:marBottom w:val="0"/>
                  <w:divBdr>
                    <w:top w:val="none" w:sz="0" w:space="0" w:color="auto"/>
                    <w:left w:val="none" w:sz="0" w:space="0" w:color="auto"/>
                    <w:bottom w:val="none" w:sz="0" w:space="0" w:color="auto"/>
                    <w:right w:val="none" w:sz="0" w:space="0" w:color="auto"/>
                  </w:divBdr>
                </w:div>
              </w:divsChild>
            </w:div>
            <w:div w:id="674264932">
              <w:marLeft w:val="0"/>
              <w:marRight w:val="0"/>
              <w:marTop w:val="0"/>
              <w:marBottom w:val="0"/>
              <w:divBdr>
                <w:top w:val="none" w:sz="0" w:space="0" w:color="auto"/>
                <w:left w:val="none" w:sz="0" w:space="0" w:color="auto"/>
                <w:bottom w:val="none" w:sz="0" w:space="0" w:color="auto"/>
                <w:right w:val="none" w:sz="0" w:space="0" w:color="auto"/>
              </w:divBdr>
              <w:divsChild>
                <w:div w:id="1268079842">
                  <w:marLeft w:val="0"/>
                  <w:marRight w:val="0"/>
                  <w:marTop w:val="0"/>
                  <w:marBottom w:val="0"/>
                  <w:divBdr>
                    <w:top w:val="none" w:sz="0" w:space="0" w:color="auto"/>
                    <w:left w:val="none" w:sz="0" w:space="0" w:color="auto"/>
                    <w:bottom w:val="none" w:sz="0" w:space="0" w:color="auto"/>
                    <w:right w:val="none" w:sz="0" w:space="0" w:color="auto"/>
                  </w:divBdr>
                </w:div>
                <w:div w:id="1876307972">
                  <w:marLeft w:val="0"/>
                  <w:marRight w:val="0"/>
                  <w:marTop w:val="0"/>
                  <w:marBottom w:val="0"/>
                  <w:divBdr>
                    <w:top w:val="none" w:sz="0" w:space="0" w:color="auto"/>
                    <w:left w:val="none" w:sz="0" w:space="0" w:color="auto"/>
                    <w:bottom w:val="none" w:sz="0" w:space="0" w:color="auto"/>
                    <w:right w:val="none" w:sz="0" w:space="0" w:color="auto"/>
                  </w:divBdr>
                </w:div>
              </w:divsChild>
            </w:div>
            <w:div w:id="949976084">
              <w:marLeft w:val="0"/>
              <w:marRight w:val="0"/>
              <w:marTop w:val="0"/>
              <w:marBottom w:val="0"/>
              <w:divBdr>
                <w:top w:val="none" w:sz="0" w:space="0" w:color="auto"/>
                <w:left w:val="none" w:sz="0" w:space="0" w:color="auto"/>
                <w:bottom w:val="none" w:sz="0" w:space="0" w:color="auto"/>
                <w:right w:val="none" w:sz="0" w:space="0" w:color="auto"/>
              </w:divBdr>
              <w:divsChild>
                <w:div w:id="1658076265">
                  <w:marLeft w:val="0"/>
                  <w:marRight w:val="0"/>
                  <w:marTop w:val="0"/>
                  <w:marBottom w:val="0"/>
                  <w:divBdr>
                    <w:top w:val="none" w:sz="0" w:space="0" w:color="auto"/>
                    <w:left w:val="none" w:sz="0" w:space="0" w:color="auto"/>
                    <w:bottom w:val="none" w:sz="0" w:space="0" w:color="auto"/>
                    <w:right w:val="none" w:sz="0" w:space="0" w:color="auto"/>
                  </w:divBdr>
                </w:div>
                <w:div w:id="726882291">
                  <w:marLeft w:val="0"/>
                  <w:marRight w:val="0"/>
                  <w:marTop w:val="0"/>
                  <w:marBottom w:val="0"/>
                  <w:divBdr>
                    <w:top w:val="none" w:sz="0" w:space="0" w:color="auto"/>
                    <w:left w:val="none" w:sz="0" w:space="0" w:color="auto"/>
                    <w:bottom w:val="none" w:sz="0" w:space="0" w:color="auto"/>
                    <w:right w:val="none" w:sz="0" w:space="0" w:color="auto"/>
                  </w:divBdr>
                </w:div>
              </w:divsChild>
            </w:div>
            <w:div w:id="1601256752">
              <w:marLeft w:val="0"/>
              <w:marRight w:val="0"/>
              <w:marTop w:val="0"/>
              <w:marBottom w:val="0"/>
              <w:divBdr>
                <w:top w:val="none" w:sz="0" w:space="0" w:color="auto"/>
                <w:left w:val="none" w:sz="0" w:space="0" w:color="auto"/>
                <w:bottom w:val="none" w:sz="0" w:space="0" w:color="auto"/>
                <w:right w:val="none" w:sz="0" w:space="0" w:color="auto"/>
              </w:divBdr>
              <w:divsChild>
                <w:div w:id="1206871058">
                  <w:marLeft w:val="0"/>
                  <w:marRight w:val="0"/>
                  <w:marTop w:val="0"/>
                  <w:marBottom w:val="0"/>
                  <w:divBdr>
                    <w:top w:val="none" w:sz="0" w:space="0" w:color="auto"/>
                    <w:left w:val="none" w:sz="0" w:space="0" w:color="auto"/>
                    <w:bottom w:val="none" w:sz="0" w:space="0" w:color="auto"/>
                    <w:right w:val="none" w:sz="0" w:space="0" w:color="auto"/>
                  </w:divBdr>
                </w:div>
                <w:div w:id="588536847">
                  <w:marLeft w:val="0"/>
                  <w:marRight w:val="0"/>
                  <w:marTop w:val="0"/>
                  <w:marBottom w:val="0"/>
                  <w:divBdr>
                    <w:top w:val="none" w:sz="0" w:space="0" w:color="auto"/>
                    <w:left w:val="none" w:sz="0" w:space="0" w:color="auto"/>
                    <w:bottom w:val="none" w:sz="0" w:space="0" w:color="auto"/>
                    <w:right w:val="none" w:sz="0" w:space="0" w:color="auto"/>
                  </w:divBdr>
                </w:div>
              </w:divsChild>
            </w:div>
            <w:div w:id="2022581273">
              <w:marLeft w:val="0"/>
              <w:marRight w:val="0"/>
              <w:marTop w:val="0"/>
              <w:marBottom w:val="0"/>
              <w:divBdr>
                <w:top w:val="none" w:sz="0" w:space="0" w:color="auto"/>
                <w:left w:val="none" w:sz="0" w:space="0" w:color="auto"/>
                <w:bottom w:val="none" w:sz="0" w:space="0" w:color="auto"/>
                <w:right w:val="none" w:sz="0" w:space="0" w:color="auto"/>
              </w:divBdr>
              <w:divsChild>
                <w:div w:id="1870944187">
                  <w:marLeft w:val="0"/>
                  <w:marRight w:val="0"/>
                  <w:marTop w:val="0"/>
                  <w:marBottom w:val="0"/>
                  <w:divBdr>
                    <w:top w:val="none" w:sz="0" w:space="0" w:color="auto"/>
                    <w:left w:val="none" w:sz="0" w:space="0" w:color="auto"/>
                    <w:bottom w:val="none" w:sz="0" w:space="0" w:color="auto"/>
                    <w:right w:val="none" w:sz="0" w:space="0" w:color="auto"/>
                  </w:divBdr>
                </w:div>
                <w:div w:id="8566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63414">
          <w:marLeft w:val="0"/>
          <w:marRight w:val="0"/>
          <w:marTop w:val="0"/>
          <w:marBottom w:val="0"/>
          <w:divBdr>
            <w:top w:val="none" w:sz="0" w:space="0" w:color="auto"/>
            <w:left w:val="none" w:sz="0" w:space="0" w:color="auto"/>
            <w:bottom w:val="none" w:sz="0" w:space="0" w:color="auto"/>
            <w:right w:val="none" w:sz="0" w:space="0" w:color="auto"/>
          </w:divBdr>
          <w:divsChild>
            <w:div w:id="1467507641">
              <w:marLeft w:val="0"/>
              <w:marRight w:val="0"/>
              <w:marTop w:val="0"/>
              <w:marBottom w:val="0"/>
              <w:divBdr>
                <w:top w:val="none" w:sz="0" w:space="0" w:color="auto"/>
                <w:left w:val="none" w:sz="0" w:space="0" w:color="auto"/>
                <w:bottom w:val="none" w:sz="0" w:space="0" w:color="auto"/>
                <w:right w:val="none" w:sz="0" w:space="0" w:color="auto"/>
              </w:divBdr>
            </w:div>
            <w:div w:id="824469786">
              <w:marLeft w:val="0"/>
              <w:marRight w:val="0"/>
              <w:marTop w:val="0"/>
              <w:marBottom w:val="0"/>
              <w:divBdr>
                <w:top w:val="none" w:sz="0" w:space="0" w:color="auto"/>
                <w:left w:val="none" w:sz="0" w:space="0" w:color="auto"/>
                <w:bottom w:val="none" w:sz="0" w:space="0" w:color="auto"/>
                <w:right w:val="none" w:sz="0" w:space="0" w:color="auto"/>
              </w:divBdr>
              <w:divsChild>
                <w:div w:id="1205555152">
                  <w:marLeft w:val="0"/>
                  <w:marRight w:val="0"/>
                  <w:marTop w:val="0"/>
                  <w:marBottom w:val="0"/>
                  <w:divBdr>
                    <w:top w:val="none" w:sz="0" w:space="0" w:color="auto"/>
                    <w:left w:val="none" w:sz="0" w:space="0" w:color="auto"/>
                    <w:bottom w:val="none" w:sz="0" w:space="0" w:color="auto"/>
                    <w:right w:val="none" w:sz="0" w:space="0" w:color="auto"/>
                  </w:divBdr>
                </w:div>
                <w:div w:id="2114855246">
                  <w:marLeft w:val="0"/>
                  <w:marRight w:val="0"/>
                  <w:marTop w:val="0"/>
                  <w:marBottom w:val="0"/>
                  <w:divBdr>
                    <w:top w:val="none" w:sz="0" w:space="0" w:color="auto"/>
                    <w:left w:val="none" w:sz="0" w:space="0" w:color="auto"/>
                    <w:bottom w:val="none" w:sz="0" w:space="0" w:color="auto"/>
                    <w:right w:val="none" w:sz="0" w:space="0" w:color="auto"/>
                  </w:divBdr>
                </w:div>
              </w:divsChild>
            </w:div>
            <w:div w:id="860313056">
              <w:marLeft w:val="0"/>
              <w:marRight w:val="0"/>
              <w:marTop w:val="0"/>
              <w:marBottom w:val="0"/>
              <w:divBdr>
                <w:top w:val="none" w:sz="0" w:space="0" w:color="auto"/>
                <w:left w:val="none" w:sz="0" w:space="0" w:color="auto"/>
                <w:bottom w:val="none" w:sz="0" w:space="0" w:color="auto"/>
                <w:right w:val="none" w:sz="0" w:space="0" w:color="auto"/>
              </w:divBdr>
              <w:divsChild>
                <w:div w:id="791553028">
                  <w:marLeft w:val="0"/>
                  <w:marRight w:val="0"/>
                  <w:marTop w:val="0"/>
                  <w:marBottom w:val="0"/>
                  <w:divBdr>
                    <w:top w:val="none" w:sz="0" w:space="0" w:color="auto"/>
                    <w:left w:val="none" w:sz="0" w:space="0" w:color="auto"/>
                    <w:bottom w:val="none" w:sz="0" w:space="0" w:color="auto"/>
                    <w:right w:val="none" w:sz="0" w:space="0" w:color="auto"/>
                  </w:divBdr>
                </w:div>
                <w:div w:id="794371800">
                  <w:marLeft w:val="0"/>
                  <w:marRight w:val="0"/>
                  <w:marTop w:val="0"/>
                  <w:marBottom w:val="0"/>
                  <w:divBdr>
                    <w:top w:val="none" w:sz="0" w:space="0" w:color="auto"/>
                    <w:left w:val="none" w:sz="0" w:space="0" w:color="auto"/>
                    <w:bottom w:val="none" w:sz="0" w:space="0" w:color="auto"/>
                    <w:right w:val="none" w:sz="0" w:space="0" w:color="auto"/>
                  </w:divBdr>
                </w:div>
              </w:divsChild>
            </w:div>
            <w:div w:id="1474255436">
              <w:marLeft w:val="0"/>
              <w:marRight w:val="0"/>
              <w:marTop w:val="0"/>
              <w:marBottom w:val="0"/>
              <w:divBdr>
                <w:top w:val="none" w:sz="0" w:space="0" w:color="auto"/>
                <w:left w:val="none" w:sz="0" w:space="0" w:color="auto"/>
                <w:bottom w:val="none" w:sz="0" w:space="0" w:color="auto"/>
                <w:right w:val="none" w:sz="0" w:space="0" w:color="auto"/>
              </w:divBdr>
              <w:divsChild>
                <w:div w:id="63920933">
                  <w:marLeft w:val="0"/>
                  <w:marRight w:val="0"/>
                  <w:marTop w:val="0"/>
                  <w:marBottom w:val="0"/>
                  <w:divBdr>
                    <w:top w:val="none" w:sz="0" w:space="0" w:color="auto"/>
                    <w:left w:val="none" w:sz="0" w:space="0" w:color="auto"/>
                    <w:bottom w:val="none" w:sz="0" w:space="0" w:color="auto"/>
                    <w:right w:val="none" w:sz="0" w:space="0" w:color="auto"/>
                  </w:divBdr>
                </w:div>
                <w:div w:id="832064446">
                  <w:marLeft w:val="0"/>
                  <w:marRight w:val="0"/>
                  <w:marTop w:val="0"/>
                  <w:marBottom w:val="0"/>
                  <w:divBdr>
                    <w:top w:val="none" w:sz="0" w:space="0" w:color="auto"/>
                    <w:left w:val="none" w:sz="0" w:space="0" w:color="auto"/>
                    <w:bottom w:val="none" w:sz="0" w:space="0" w:color="auto"/>
                    <w:right w:val="none" w:sz="0" w:space="0" w:color="auto"/>
                  </w:divBdr>
                </w:div>
              </w:divsChild>
            </w:div>
            <w:div w:id="1250963214">
              <w:marLeft w:val="0"/>
              <w:marRight w:val="0"/>
              <w:marTop w:val="0"/>
              <w:marBottom w:val="0"/>
              <w:divBdr>
                <w:top w:val="none" w:sz="0" w:space="0" w:color="auto"/>
                <w:left w:val="none" w:sz="0" w:space="0" w:color="auto"/>
                <w:bottom w:val="none" w:sz="0" w:space="0" w:color="auto"/>
                <w:right w:val="none" w:sz="0" w:space="0" w:color="auto"/>
              </w:divBdr>
              <w:divsChild>
                <w:div w:id="1148131897">
                  <w:marLeft w:val="0"/>
                  <w:marRight w:val="0"/>
                  <w:marTop w:val="0"/>
                  <w:marBottom w:val="0"/>
                  <w:divBdr>
                    <w:top w:val="none" w:sz="0" w:space="0" w:color="auto"/>
                    <w:left w:val="none" w:sz="0" w:space="0" w:color="auto"/>
                    <w:bottom w:val="none" w:sz="0" w:space="0" w:color="auto"/>
                    <w:right w:val="none" w:sz="0" w:space="0" w:color="auto"/>
                  </w:divBdr>
                </w:div>
                <w:div w:id="100564582">
                  <w:marLeft w:val="0"/>
                  <w:marRight w:val="0"/>
                  <w:marTop w:val="0"/>
                  <w:marBottom w:val="0"/>
                  <w:divBdr>
                    <w:top w:val="none" w:sz="0" w:space="0" w:color="auto"/>
                    <w:left w:val="none" w:sz="0" w:space="0" w:color="auto"/>
                    <w:bottom w:val="none" w:sz="0" w:space="0" w:color="auto"/>
                    <w:right w:val="none" w:sz="0" w:space="0" w:color="auto"/>
                  </w:divBdr>
                </w:div>
              </w:divsChild>
            </w:div>
            <w:div w:id="1723139346">
              <w:marLeft w:val="0"/>
              <w:marRight w:val="0"/>
              <w:marTop w:val="0"/>
              <w:marBottom w:val="0"/>
              <w:divBdr>
                <w:top w:val="none" w:sz="0" w:space="0" w:color="auto"/>
                <w:left w:val="none" w:sz="0" w:space="0" w:color="auto"/>
                <w:bottom w:val="none" w:sz="0" w:space="0" w:color="auto"/>
                <w:right w:val="none" w:sz="0" w:space="0" w:color="auto"/>
              </w:divBdr>
              <w:divsChild>
                <w:div w:id="1342925520">
                  <w:marLeft w:val="0"/>
                  <w:marRight w:val="0"/>
                  <w:marTop w:val="0"/>
                  <w:marBottom w:val="0"/>
                  <w:divBdr>
                    <w:top w:val="none" w:sz="0" w:space="0" w:color="auto"/>
                    <w:left w:val="none" w:sz="0" w:space="0" w:color="auto"/>
                    <w:bottom w:val="none" w:sz="0" w:space="0" w:color="auto"/>
                    <w:right w:val="none" w:sz="0" w:space="0" w:color="auto"/>
                  </w:divBdr>
                </w:div>
                <w:div w:id="1578131388">
                  <w:marLeft w:val="0"/>
                  <w:marRight w:val="0"/>
                  <w:marTop w:val="0"/>
                  <w:marBottom w:val="0"/>
                  <w:divBdr>
                    <w:top w:val="none" w:sz="0" w:space="0" w:color="auto"/>
                    <w:left w:val="none" w:sz="0" w:space="0" w:color="auto"/>
                    <w:bottom w:val="none" w:sz="0" w:space="0" w:color="auto"/>
                    <w:right w:val="none" w:sz="0" w:space="0" w:color="auto"/>
                  </w:divBdr>
                </w:div>
              </w:divsChild>
            </w:div>
            <w:div w:id="1249509548">
              <w:marLeft w:val="0"/>
              <w:marRight w:val="0"/>
              <w:marTop w:val="0"/>
              <w:marBottom w:val="0"/>
              <w:divBdr>
                <w:top w:val="none" w:sz="0" w:space="0" w:color="auto"/>
                <w:left w:val="none" w:sz="0" w:space="0" w:color="auto"/>
                <w:bottom w:val="none" w:sz="0" w:space="0" w:color="auto"/>
                <w:right w:val="none" w:sz="0" w:space="0" w:color="auto"/>
              </w:divBdr>
              <w:divsChild>
                <w:div w:id="384766518">
                  <w:marLeft w:val="0"/>
                  <w:marRight w:val="0"/>
                  <w:marTop w:val="0"/>
                  <w:marBottom w:val="0"/>
                  <w:divBdr>
                    <w:top w:val="none" w:sz="0" w:space="0" w:color="auto"/>
                    <w:left w:val="none" w:sz="0" w:space="0" w:color="auto"/>
                    <w:bottom w:val="none" w:sz="0" w:space="0" w:color="auto"/>
                    <w:right w:val="none" w:sz="0" w:space="0" w:color="auto"/>
                  </w:divBdr>
                </w:div>
                <w:div w:id="1097560497">
                  <w:marLeft w:val="0"/>
                  <w:marRight w:val="0"/>
                  <w:marTop w:val="0"/>
                  <w:marBottom w:val="0"/>
                  <w:divBdr>
                    <w:top w:val="none" w:sz="0" w:space="0" w:color="auto"/>
                    <w:left w:val="none" w:sz="0" w:space="0" w:color="auto"/>
                    <w:bottom w:val="none" w:sz="0" w:space="0" w:color="auto"/>
                    <w:right w:val="none" w:sz="0" w:space="0" w:color="auto"/>
                  </w:divBdr>
                </w:div>
              </w:divsChild>
            </w:div>
            <w:div w:id="1498501301">
              <w:marLeft w:val="0"/>
              <w:marRight w:val="0"/>
              <w:marTop w:val="0"/>
              <w:marBottom w:val="0"/>
              <w:divBdr>
                <w:top w:val="none" w:sz="0" w:space="0" w:color="auto"/>
                <w:left w:val="none" w:sz="0" w:space="0" w:color="auto"/>
                <w:bottom w:val="none" w:sz="0" w:space="0" w:color="auto"/>
                <w:right w:val="none" w:sz="0" w:space="0" w:color="auto"/>
              </w:divBdr>
              <w:divsChild>
                <w:div w:id="1413427593">
                  <w:marLeft w:val="0"/>
                  <w:marRight w:val="0"/>
                  <w:marTop w:val="0"/>
                  <w:marBottom w:val="0"/>
                  <w:divBdr>
                    <w:top w:val="none" w:sz="0" w:space="0" w:color="auto"/>
                    <w:left w:val="none" w:sz="0" w:space="0" w:color="auto"/>
                    <w:bottom w:val="none" w:sz="0" w:space="0" w:color="auto"/>
                    <w:right w:val="none" w:sz="0" w:space="0" w:color="auto"/>
                  </w:divBdr>
                </w:div>
                <w:div w:id="1594389147">
                  <w:marLeft w:val="0"/>
                  <w:marRight w:val="0"/>
                  <w:marTop w:val="0"/>
                  <w:marBottom w:val="0"/>
                  <w:divBdr>
                    <w:top w:val="none" w:sz="0" w:space="0" w:color="auto"/>
                    <w:left w:val="none" w:sz="0" w:space="0" w:color="auto"/>
                    <w:bottom w:val="none" w:sz="0" w:space="0" w:color="auto"/>
                    <w:right w:val="none" w:sz="0" w:space="0" w:color="auto"/>
                  </w:divBdr>
                </w:div>
              </w:divsChild>
            </w:div>
            <w:div w:id="945426510">
              <w:marLeft w:val="0"/>
              <w:marRight w:val="0"/>
              <w:marTop w:val="0"/>
              <w:marBottom w:val="0"/>
              <w:divBdr>
                <w:top w:val="none" w:sz="0" w:space="0" w:color="auto"/>
                <w:left w:val="none" w:sz="0" w:space="0" w:color="auto"/>
                <w:bottom w:val="none" w:sz="0" w:space="0" w:color="auto"/>
                <w:right w:val="none" w:sz="0" w:space="0" w:color="auto"/>
              </w:divBdr>
              <w:divsChild>
                <w:div w:id="1653633614">
                  <w:marLeft w:val="0"/>
                  <w:marRight w:val="0"/>
                  <w:marTop w:val="0"/>
                  <w:marBottom w:val="0"/>
                  <w:divBdr>
                    <w:top w:val="none" w:sz="0" w:space="0" w:color="auto"/>
                    <w:left w:val="none" w:sz="0" w:space="0" w:color="auto"/>
                    <w:bottom w:val="none" w:sz="0" w:space="0" w:color="auto"/>
                    <w:right w:val="none" w:sz="0" w:space="0" w:color="auto"/>
                  </w:divBdr>
                </w:div>
                <w:div w:id="1148131544">
                  <w:marLeft w:val="0"/>
                  <w:marRight w:val="0"/>
                  <w:marTop w:val="0"/>
                  <w:marBottom w:val="0"/>
                  <w:divBdr>
                    <w:top w:val="none" w:sz="0" w:space="0" w:color="auto"/>
                    <w:left w:val="none" w:sz="0" w:space="0" w:color="auto"/>
                    <w:bottom w:val="none" w:sz="0" w:space="0" w:color="auto"/>
                    <w:right w:val="none" w:sz="0" w:space="0" w:color="auto"/>
                  </w:divBdr>
                </w:div>
              </w:divsChild>
            </w:div>
            <w:div w:id="1745494886">
              <w:marLeft w:val="0"/>
              <w:marRight w:val="0"/>
              <w:marTop w:val="0"/>
              <w:marBottom w:val="0"/>
              <w:divBdr>
                <w:top w:val="none" w:sz="0" w:space="0" w:color="auto"/>
                <w:left w:val="none" w:sz="0" w:space="0" w:color="auto"/>
                <w:bottom w:val="none" w:sz="0" w:space="0" w:color="auto"/>
                <w:right w:val="none" w:sz="0" w:space="0" w:color="auto"/>
              </w:divBdr>
              <w:divsChild>
                <w:div w:id="464087729">
                  <w:marLeft w:val="0"/>
                  <w:marRight w:val="0"/>
                  <w:marTop w:val="0"/>
                  <w:marBottom w:val="0"/>
                  <w:divBdr>
                    <w:top w:val="none" w:sz="0" w:space="0" w:color="auto"/>
                    <w:left w:val="none" w:sz="0" w:space="0" w:color="auto"/>
                    <w:bottom w:val="none" w:sz="0" w:space="0" w:color="auto"/>
                    <w:right w:val="none" w:sz="0" w:space="0" w:color="auto"/>
                  </w:divBdr>
                </w:div>
                <w:div w:id="678387578">
                  <w:marLeft w:val="0"/>
                  <w:marRight w:val="0"/>
                  <w:marTop w:val="0"/>
                  <w:marBottom w:val="0"/>
                  <w:divBdr>
                    <w:top w:val="none" w:sz="0" w:space="0" w:color="auto"/>
                    <w:left w:val="none" w:sz="0" w:space="0" w:color="auto"/>
                    <w:bottom w:val="none" w:sz="0" w:space="0" w:color="auto"/>
                    <w:right w:val="none" w:sz="0" w:space="0" w:color="auto"/>
                  </w:divBdr>
                </w:div>
              </w:divsChild>
            </w:div>
            <w:div w:id="962999729">
              <w:marLeft w:val="0"/>
              <w:marRight w:val="0"/>
              <w:marTop w:val="0"/>
              <w:marBottom w:val="0"/>
              <w:divBdr>
                <w:top w:val="none" w:sz="0" w:space="0" w:color="auto"/>
                <w:left w:val="none" w:sz="0" w:space="0" w:color="auto"/>
                <w:bottom w:val="none" w:sz="0" w:space="0" w:color="auto"/>
                <w:right w:val="none" w:sz="0" w:space="0" w:color="auto"/>
              </w:divBdr>
              <w:divsChild>
                <w:div w:id="182060584">
                  <w:marLeft w:val="0"/>
                  <w:marRight w:val="0"/>
                  <w:marTop w:val="0"/>
                  <w:marBottom w:val="0"/>
                  <w:divBdr>
                    <w:top w:val="none" w:sz="0" w:space="0" w:color="auto"/>
                    <w:left w:val="none" w:sz="0" w:space="0" w:color="auto"/>
                    <w:bottom w:val="none" w:sz="0" w:space="0" w:color="auto"/>
                    <w:right w:val="none" w:sz="0" w:space="0" w:color="auto"/>
                  </w:divBdr>
                </w:div>
                <w:div w:id="104563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089036">
          <w:marLeft w:val="0"/>
          <w:marRight w:val="0"/>
          <w:marTop w:val="0"/>
          <w:marBottom w:val="0"/>
          <w:divBdr>
            <w:top w:val="none" w:sz="0" w:space="0" w:color="auto"/>
            <w:left w:val="none" w:sz="0" w:space="0" w:color="auto"/>
            <w:bottom w:val="none" w:sz="0" w:space="0" w:color="auto"/>
            <w:right w:val="none" w:sz="0" w:space="0" w:color="auto"/>
          </w:divBdr>
          <w:divsChild>
            <w:div w:id="2137211917">
              <w:marLeft w:val="0"/>
              <w:marRight w:val="0"/>
              <w:marTop w:val="0"/>
              <w:marBottom w:val="0"/>
              <w:divBdr>
                <w:top w:val="none" w:sz="0" w:space="0" w:color="auto"/>
                <w:left w:val="none" w:sz="0" w:space="0" w:color="auto"/>
                <w:bottom w:val="none" w:sz="0" w:space="0" w:color="auto"/>
                <w:right w:val="none" w:sz="0" w:space="0" w:color="auto"/>
              </w:divBdr>
            </w:div>
            <w:div w:id="1585726850">
              <w:marLeft w:val="0"/>
              <w:marRight w:val="0"/>
              <w:marTop w:val="0"/>
              <w:marBottom w:val="0"/>
              <w:divBdr>
                <w:top w:val="none" w:sz="0" w:space="0" w:color="auto"/>
                <w:left w:val="none" w:sz="0" w:space="0" w:color="auto"/>
                <w:bottom w:val="none" w:sz="0" w:space="0" w:color="auto"/>
                <w:right w:val="none" w:sz="0" w:space="0" w:color="auto"/>
              </w:divBdr>
              <w:divsChild>
                <w:div w:id="1100101652">
                  <w:marLeft w:val="0"/>
                  <w:marRight w:val="0"/>
                  <w:marTop w:val="0"/>
                  <w:marBottom w:val="0"/>
                  <w:divBdr>
                    <w:top w:val="none" w:sz="0" w:space="0" w:color="auto"/>
                    <w:left w:val="none" w:sz="0" w:space="0" w:color="auto"/>
                    <w:bottom w:val="none" w:sz="0" w:space="0" w:color="auto"/>
                    <w:right w:val="none" w:sz="0" w:space="0" w:color="auto"/>
                  </w:divBdr>
                </w:div>
                <w:div w:id="2059669708">
                  <w:marLeft w:val="0"/>
                  <w:marRight w:val="0"/>
                  <w:marTop w:val="0"/>
                  <w:marBottom w:val="0"/>
                  <w:divBdr>
                    <w:top w:val="none" w:sz="0" w:space="0" w:color="auto"/>
                    <w:left w:val="none" w:sz="0" w:space="0" w:color="auto"/>
                    <w:bottom w:val="none" w:sz="0" w:space="0" w:color="auto"/>
                    <w:right w:val="none" w:sz="0" w:space="0" w:color="auto"/>
                  </w:divBdr>
                </w:div>
              </w:divsChild>
            </w:div>
            <w:div w:id="704448193">
              <w:marLeft w:val="0"/>
              <w:marRight w:val="0"/>
              <w:marTop w:val="0"/>
              <w:marBottom w:val="0"/>
              <w:divBdr>
                <w:top w:val="none" w:sz="0" w:space="0" w:color="auto"/>
                <w:left w:val="none" w:sz="0" w:space="0" w:color="auto"/>
                <w:bottom w:val="none" w:sz="0" w:space="0" w:color="auto"/>
                <w:right w:val="none" w:sz="0" w:space="0" w:color="auto"/>
              </w:divBdr>
              <w:divsChild>
                <w:div w:id="545683951">
                  <w:marLeft w:val="0"/>
                  <w:marRight w:val="0"/>
                  <w:marTop w:val="0"/>
                  <w:marBottom w:val="0"/>
                  <w:divBdr>
                    <w:top w:val="none" w:sz="0" w:space="0" w:color="auto"/>
                    <w:left w:val="none" w:sz="0" w:space="0" w:color="auto"/>
                    <w:bottom w:val="none" w:sz="0" w:space="0" w:color="auto"/>
                    <w:right w:val="none" w:sz="0" w:space="0" w:color="auto"/>
                  </w:divBdr>
                </w:div>
                <w:div w:id="1760370591">
                  <w:marLeft w:val="0"/>
                  <w:marRight w:val="0"/>
                  <w:marTop w:val="0"/>
                  <w:marBottom w:val="0"/>
                  <w:divBdr>
                    <w:top w:val="none" w:sz="0" w:space="0" w:color="auto"/>
                    <w:left w:val="none" w:sz="0" w:space="0" w:color="auto"/>
                    <w:bottom w:val="none" w:sz="0" w:space="0" w:color="auto"/>
                    <w:right w:val="none" w:sz="0" w:space="0" w:color="auto"/>
                  </w:divBdr>
                </w:div>
              </w:divsChild>
            </w:div>
            <w:div w:id="722605923">
              <w:marLeft w:val="0"/>
              <w:marRight w:val="0"/>
              <w:marTop w:val="0"/>
              <w:marBottom w:val="0"/>
              <w:divBdr>
                <w:top w:val="none" w:sz="0" w:space="0" w:color="auto"/>
                <w:left w:val="none" w:sz="0" w:space="0" w:color="auto"/>
                <w:bottom w:val="none" w:sz="0" w:space="0" w:color="auto"/>
                <w:right w:val="none" w:sz="0" w:space="0" w:color="auto"/>
              </w:divBdr>
              <w:divsChild>
                <w:div w:id="641622649">
                  <w:marLeft w:val="0"/>
                  <w:marRight w:val="0"/>
                  <w:marTop w:val="0"/>
                  <w:marBottom w:val="0"/>
                  <w:divBdr>
                    <w:top w:val="none" w:sz="0" w:space="0" w:color="auto"/>
                    <w:left w:val="none" w:sz="0" w:space="0" w:color="auto"/>
                    <w:bottom w:val="none" w:sz="0" w:space="0" w:color="auto"/>
                    <w:right w:val="none" w:sz="0" w:space="0" w:color="auto"/>
                  </w:divBdr>
                </w:div>
                <w:div w:id="1897275332">
                  <w:marLeft w:val="0"/>
                  <w:marRight w:val="0"/>
                  <w:marTop w:val="0"/>
                  <w:marBottom w:val="0"/>
                  <w:divBdr>
                    <w:top w:val="none" w:sz="0" w:space="0" w:color="auto"/>
                    <w:left w:val="none" w:sz="0" w:space="0" w:color="auto"/>
                    <w:bottom w:val="none" w:sz="0" w:space="0" w:color="auto"/>
                    <w:right w:val="none" w:sz="0" w:space="0" w:color="auto"/>
                  </w:divBdr>
                </w:div>
              </w:divsChild>
            </w:div>
            <w:div w:id="1871839355">
              <w:marLeft w:val="0"/>
              <w:marRight w:val="0"/>
              <w:marTop w:val="0"/>
              <w:marBottom w:val="0"/>
              <w:divBdr>
                <w:top w:val="none" w:sz="0" w:space="0" w:color="auto"/>
                <w:left w:val="none" w:sz="0" w:space="0" w:color="auto"/>
                <w:bottom w:val="none" w:sz="0" w:space="0" w:color="auto"/>
                <w:right w:val="none" w:sz="0" w:space="0" w:color="auto"/>
              </w:divBdr>
              <w:divsChild>
                <w:div w:id="918556590">
                  <w:marLeft w:val="0"/>
                  <w:marRight w:val="0"/>
                  <w:marTop w:val="0"/>
                  <w:marBottom w:val="0"/>
                  <w:divBdr>
                    <w:top w:val="none" w:sz="0" w:space="0" w:color="auto"/>
                    <w:left w:val="none" w:sz="0" w:space="0" w:color="auto"/>
                    <w:bottom w:val="none" w:sz="0" w:space="0" w:color="auto"/>
                    <w:right w:val="none" w:sz="0" w:space="0" w:color="auto"/>
                  </w:divBdr>
                </w:div>
                <w:div w:id="25181988">
                  <w:marLeft w:val="0"/>
                  <w:marRight w:val="0"/>
                  <w:marTop w:val="0"/>
                  <w:marBottom w:val="0"/>
                  <w:divBdr>
                    <w:top w:val="none" w:sz="0" w:space="0" w:color="auto"/>
                    <w:left w:val="none" w:sz="0" w:space="0" w:color="auto"/>
                    <w:bottom w:val="none" w:sz="0" w:space="0" w:color="auto"/>
                    <w:right w:val="none" w:sz="0" w:space="0" w:color="auto"/>
                  </w:divBdr>
                </w:div>
              </w:divsChild>
            </w:div>
            <w:div w:id="1409884201">
              <w:marLeft w:val="0"/>
              <w:marRight w:val="0"/>
              <w:marTop w:val="0"/>
              <w:marBottom w:val="0"/>
              <w:divBdr>
                <w:top w:val="none" w:sz="0" w:space="0" w:color="auto"/>
                <w:left w:val="none" w:sz="0" w:space="0" w:color="auto"/>
                <w:bottom w:val="none" w:sz="0" w:space="0" w:color="auto"/>
                <w:right w:val="none" w:sz="0" w:space="0" w:color="auto"/>
              </w:divBdr>
              <w:divsChild>
                <w:div w:id="2079327317">
                  <w:marLeft w:val="0"/>
                  <w:marRight w:val="0"/>
                  <w:marTop w:val="0"/>
                  <w:marBottom w:val="0"/>
                  <w:divBdr>
                    <w:top w:val="none" w:sz="0" w:space="0" w:color="auto"/>
                    <w:left w:val="none" w:sz="0" w:space="0" w:color="auto"/>
                    <w:bottom w:val="none" w:sz="0" w:space="0" w:color="auto"/>
                    <w:right w:val="none" w:sz="0" w:space="0" w:color="auto"/>
                  </w:divBdr>
                </w:div>
                <w:div w:id="829641953">
                  <w:marLeft w:val="0"/>
                  <w:marRight w:val="0"/>
                  <w:marTop w:val="0"/>
                  <w:marBottom w:val="0"/>
                  <w:divBdr>
                    <w:top w:val="none" w:sz="0" w:space="0" w:color="auto"/>
                    <w:left w:val="none" w:sz="0" w:space="0" w:color="auto"/>
                    <w:bottom w:val="none" w:sz="0" w:space="0" w:color="auto"/>
                    <w:right w:val="none" w:sz="0" w:space="0" w:color="auto"/>
                  </w:divBdr>
                </w:div>
              </w:divsChild>
            </w:div>
            <w:div w:id="62607642">
              <w:marLeft w:val="0"/>
              <w:marRight w:val="0"/>
              <w:marTop w:val="0"/>
              <w:marBottom w:val="0"/>
              <w:divBdr>
                <w:top w:val="none" w:sz="0" w:space="0" w:color="auto"/>
                <w:left w:val="none" w:sz="0" w:space="0" w:color="auto"/>
                <w:bottom w:val="none" w:sz="0" w:space="0" w:color="auto"/>
                <w:right w:val="none" w:sz="0" w:space="0" w:color="auto"/>
              </w:divBdr>
              <w:divsChild>
                <w:div w:id="1221743215">
                  <w:marLeft w:val="0"/>
                  <w:marRight w:val="0"/>
                  <w:marTop w:val="0"/>
                  <w:marBottom w:val="0"/>
                  <w:divBdr>
                    <w:top w:val="none" w:sz="0" w:space="0" w:color="auto"/>
                    <w:left w:val="none" w:sz="0" w:space="0" w:color="auto"/>
                    <w:bottom w:val="none" w:sz="0" w:space="0" w:color="auto"/>
                    <w:right w:val="none" w:sz="0" w:space="0" w:color="auto"/>
                  </w:divBdr>
                </w:div>
                <w:div w:id="101924164">
                  <w:marLeft w:val="0"/>
                  <w:marRight w:val="0"/>
                  <w:marTop w:val="0"/>
                  <w:marBottom w:val="0"/>
                  <w:divBdr>
                    <w:top w:val="none" w:sz="0" w:space="0" w:color="auto"/>
                    <w:left w:val="none" w:sz="0" w:space="0" w:color="auto"/>
                    <w:bottom w:val="none" w:sz="0" w:space="0" w:color="auto"/>
                    <w:right w:val="none" w:sz="0" w:space="0" w:color="auto"/>
                  </w:divBdr>
                </w:div>
              </w:divsChild>
            </w:div>
            <w:div w:id="1964723067">
              <w:marLeft w:val="0"/>
              <w:marRight w:val="0"/>
              <w:marTop w:val="0"/>
              <w:marBottom w:val="0"/>
              <w:divBdr>
                <w:top w:val="none" w:sz="0" w:space="0" w:color="auto"/>
                <w:left w:val="none" w:sz="0" w:space="0" w:color="auto"/>
                <w:bottom w:val="none" w:sz="0" w:space="0" w:color="auto"/>
                <w:right w:val="none" w:sz="0" w:space="0" w:color="auto"/>
              </w:divBdr>
              <w:divsChild>
                <w:div w:id="1847818340">
                  <w:marLeft w:val="0"/>
                  <w:marRight w:val="0"/>
                  <w:marTop w:val="0"/>
                  <w:marBottom w:val="0"/>
                  <w:divBdr>
                    <w:top w:val="none" w:sz="0" w:space="0" w:color="auto"/>
                    <w:left w:val="none" w:sz="0" w:space="0" w:color="auto"/>
                    <w:bottom w:val="none" w:sz="0" w:space="0" w:color="auto"/>
                    <w:right w:val="none" w:sz="0" w:space="0" w:color="auto"/>
                  </w:divBdr>
                </w:div>
                <w:div w:id="1098522602">
                  <w:marLeft w:val="0"/>
                  <w:marRight w:val="0"/>
                  <w:marTop w:val="0"/>
                  <w:marBottom w:val="0"/>
                  <w:divBdr>
                    <w:top w:val="none" w:sz="0" w:space="0" w:color="auto"/>
                    <w:left w:val="none" w:sz="0" w:space="0" w:color="auto"/>
                    <w:bottom w:val="none" w:sz="0" w:space="0" w:color="auto"/>
                    <w:right w:val="none" w:sz="0" w:space="0" w:color="auto"/>
                  </w:divBdr>
                </w:div>
              </w:divsChild>
            </w:div>
            <w:div w:id="912743504">
              <w:marLeft w:val="0"/>
              <w:marRight w:val="0"/>
              <w:marTop w:val="0"/>
              <w:marBottom w:val="0"/>
              <w:divBdr>
                <w:top w:val="none" w:sz="0" w:space="0" w:color="auto"/>
                <w:left w:val="none" w:sz="0" w:space="0" w:color="auto"/>
                <w:bottom w:val="none" w:sz="0" w:space="0" w:color="auto"/>
                <w:right w:val="none" w:sz="0" w:space="0" w:color="auto"/>
              </w:divBdr>
              <w:divsChild>
                <w:div w:id="1087968335">
                  <w:marLeft w:val="0"/>
                  <w:marRight w:val="0"/>
                  <w:marTop w:val="0"/>
                  <w:marBottom w:val="0"/>
                  <w:divBdr>
                    <w:top w:val="none" w:sz="0" w:space="0" w:color="auto"/>
                    <w:left w:val="none" w:sz="0" w:space="0" w:color="auto"/>
                    <w:bottom w:val="none" w:sz="0" w:space="0" w:color="auto"/>
                    <w:right w:val="none" w:sz="0" w:space="0" w:color="auto"/>
                  </w:divBdr>
                </w:div>
                <w:div w:id="44400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550937">
          <w:marLeft w:val="0"/>
          <w:marRight w:val="0"/>
          <w:marTop w:val="0"/>
          <w:marBottom w:val="0"/>
          <w:divBdr>
            <w:top w:val="none" w:sz="0" w:space="0" w:color="auto"/>
            <w:left w:val="none" w:sz="0" w:space="0" w:color="auto"/>
            <w:bottom w:val="none" w:sz="0" w:space="0" w:color="auto"/>
            <w:right w:val="none" w:sz="0" w:space="0" w:color="auto"/>
          </w:divBdr>
          <w:divsChild>
            <w:div w:id="964428372">
              <w:marLeft w:val="0"/>
              <w:marRight w:val="0"/>
              <w:marTop w:val="0"/>
              <w:marBottom w:val="0"/>
              <w:divBdr>
                <w:top w:val="none" w:sz="0" w:space="0" w:color="auto"/>
                <w:left w:val="none" w:sz="0" w:space="0" w:color="auto"/>
                <w:bottom w:val="none" w:sz="0" w:space="0" w:color="auto"/>
                <w:right w:val="none" w:sz="0" w:space="0" w:color="auto"/>
              </w:divBdr>
            </w:div>
            <w:div w:id="307058915">
              <w:marLeft w:val="0"/>
              <w:marRight w:val="0"/>
              <w:marTop w:val="0"/>
              <w:marBottom w:val="0"/>
              <w:divBdr>
                <w:top w:val="none" w:sz="0" w:space="0" w:color="auto"/>
                <w:left w:val="none" w:sz="0" w:space="0" w:color="auto"/>
                <w:bottom w:val="none" w:sz="0" w:space="0" w:color="auto"/>
                <w:right w:val="none" w:sz="0" w:space="0" w:color="auto"/>
              </w:divBdr>
              <w:divsChild>
                <w:div w:id="1613244840">
                  <w:marLeft w:val="0"/>
                  <w:marRight w:val="0"/>
                  <w:marTop w:val="0"/>
                  <w:marBottom w:val="0"/>
                  <w:divBdr>
                    <w:top w:val="none" w:sz="0" w:space="0" w:color="auto"/>
                    <w:left w:val="none" w:sz="0" w:space="0" w:color="auto"/>
                    <w:bottom w:val="none" w:sz="0" w:space="0" w:color="auto"/>
                    <w:right w:val="none" w:sz="0" w:space="0" w:color="auto"/>
                  </w:divBdr>
                </w:div>
                <w:div w:id="407113686">
                  <w:marLeft w:val="0"/>
                  <w:marRight w:val="0"/>
                  <w:marTop w:val="0"/>
                  <w:marBottom w:val="0"/>
                  <w:divBdr>
                    <w:top w:val="none" w:sz="0" w:space="0" w:color="auto"/>
                    <w:left w:val="none" w:sz="0" w:space="0" w:color="auto"/>
                    <w:bottom w:val="none" w:sz="0" w:space="0" w:color="auto"/>
                    <w:right w:val="none" w:sz="0" w:space="0" w:color="auto"/>
                  </w:divBdr>
                </w:div>
              </w:divsChild>
            </w:div>
            <w:div w:id="917590444">
              <w:marLeft w:val="0"/>
              <w:marRight w:val="0"/>
              <w:marTop w:val="0"/>
              <w:marBottom w:val="0"/>
              <w:divBdr>
                <w:top w:val="none" w:sz="0" w:space="0" w:color="auto"/>
                <w:left w:val="none" w:sz="0" w:space="0" w:color="auto"/>
                <w:bottom w:val="none" w:sz="0" w:space="0" w:color="auto"/>
                <w:right w:val="none" w:sz="0" w:space="0" w:color="auto"/>
              </w:divBdr>
              <w:divsChild>
                <w:div w:id="276911476">
                  <w:marLeft w:val="0"/>
                  <w:marRight w:val="0"/>
                  <w:marTop w:val="0"/>
                  <w:marBottom w:val="0"/>
                  <w:divBdr>
                    <w:top w:val="none" w:sz="0" w:space="0" w:color="auto"/>
                    <w:left w:val="none" w:sz="0" w:space="0" w:color="auto"/>
                    <w:bottom w:val="none" w:sz="0" w:space="0" w:color="auto"/>
                    <w:right w:val="none" w:sz="0" w:space="0" w:color="auto"/>
                  </w:divBdr>
                </w:div>
                <w:div w:id="1615865913">
                  <w:marLeft w:val="0"/>
                  <w:marRight w:val="0"/>
                  <w:marTop w:val="0"/>
                  <w:marBottom w:val="0"/>
                  <w:divBdr>
                    <w:top w:val="none" w:sz="0" w:space="0" w:color="auto"/>
                    <w:left w:val="none" w:sz="0" w:space="0" w:color="auto"/>
                    <w:bottom w:val="none" w:sz="0" w:space="0" w:color="auto"/>
                    <w:right w:val="none" w:sz="0" w:space="0" w:color="auto"/>
                  </w:divBdr>
                </w:div>
              </w:divsChild>
            </w:div>
            <w:div w:id="2041542613">
              <w:marLeft w:val="0"/>
              <w:marRight w:val="0"/>
              <w:marTop w:val="0"/>
              <w:marBottom w:val="0"/>
              <w:divBdr>
                <w:top w:val="none" w:sz="0" w:space="0" w:color="auto"/>
                <w:left w:val="none" w:sz="0" w:space="0" w:color="auto"/>
                <w:bottom w:val="none" w:sz="0" w:space="0" w:color="auto"/>
                <w:right w:val="none" w:sz="0" w:space="0" w:color="auto"/>
              </w:divBdr>
              <w:divsChild>
                <w:div w:id="1438133129">
                  <w:marLeft w:val="0"/>
                  <w:marRight w:val="0"/>
                  <w:marTop w:val="0"/>
                  <w:marBottom w:val="0"/>
                  <w:divBdr>
                    <w:top w:val="none" w:sz="0" w:space="0" w:color="auto"/>
                    <w:left w:val="none" w:sz="0" w:space="0" w:color="auto"/>
                    <w:bottom w:val="none" w:sz="0" w:space="0" w:color="auto"/>
                    <w:right w:val="none" w:sz="0" w:space="0" w:color="auto"/>
                  </w:divBdr>
                </w:div>
                <w:div w:id="923344467">
                  <w:marLeft w:val="0"/>
                  <w:marRight w:val="0"/>
                  <w:marTop w:val="0"/>
                  <w:marBottom w:val="0"/>
                  <w:divBdr>
                    <w:top w:val="none" w:sz="0" w:space="0" w:color="auto"/>
                    <w:left w:val="none" w:sz="0" w:space="0" w:color="auto"/>
                    <w:bottom w:val="none" w:sz="0" w:space="0" w:color="auto"/>
                    <w:right w:val="none" w:sz="0" w:space="0" w:color="auto"/>
                  </w:divBdr>
                </w:div>
              </w:divsChild>
            </w:div>
            <w:div w:id="1186212798">
              <w:marLeft w:val="0"/>
              <w:marRight w:val="0"/>
              <w:marTop w:val="0"/>
              <w:marBottom w:val="0"/>
              <w:divBdr>
                <w:top w:val="none" w:sz="0" w:space="0" w:color="auto"/>
                <w:left w:val="none" w:sz="0" w:space="0" w:color="auto"/>
                <w:bottom w:val="none" w:sz="0" w:space="0" w:color="auto"/>
                <w:right w:val="none" w:sz="0" w:space="0" w:color="auto"/>
              </w:divBdr>
              <w:divsChild>
                <w:div w:id="1353915125">
                  <w:marLeft w:val="0"/>
                  <w:marRight w:val="0"/>
                  <w:marTop w:val="0"/>
                  <w:marBottom w:val="0"/>
                  <w:divBdr>
                    <w:top w:val="none" w:sz="0" w:space="0" w:color="auto"/>
                    <w:left w:val="none" w:sz="0" w:space="0" w:color="auto"/>
                    <w:bottom w:val="none" w:sz="0" w:space="0" w:color="auto"/>
                    <w:right w:val="none" w:sz="0" w:space="0" w:color="auto"/>
                  </w:divBdr>
                </w:div>
                <w:div w:id="1076240445">
                  <w:marLeft w:val="0"/>
                  <w:marRight w:val="0"/>
                  <w:marTop w:val="0"/>
                  <w:marBottom w:val="0"/>
                  <w:divBdr>
                    <w:top w:val="none" w:sz="0" w:space="0" w:color="auto"/>
                    <w:left w:val="none" w:sz="0" w:space="0" w:color="auto"/>
                    <w:bottom w:val="none" w:sz="0" w:space="0" w:color="auto"/>
                    <w:right w:val="none" w:sz="0" w:space="0" w:color="auto"/>
                  </w:divBdr>
                </w:div>
              </w:divsChild>
            </w:div>
            <w:div w:id="362756141">
              <w:marLeft w:val="0"/>
              <w:marRight w:val="0"/>
              <w:marTop w:val="0"/>
              <w:marBottom w:val="0"/>
              <w:divBdr>
                <w:top w:val="none" w:sz="0" w:space="0" w:color="auto"/>
                <w:left w:val="none" w:sz="0" w:space="0" w:color="auto"/>
                <w:bottom w:val="none" w:sz="0" w:space="0" w:color="auto"/>
                <w:right w:val="none" w:sz="0" w:space="0" w:color="auto"/>
              </w:divBdr>
              <w:divsChild>
                <w:div w:id="872501369">
                  <w:marLeft w:val="0"/>
                  <w:marRight w:val="0"/>
                  <w:marTop w:val="0"/>
                  <w:marBottom w:val="0"/>
                  <w:divBdr>
                    <w:top w:val="none" w:sz="0" w:space="0" w:color="auto"/>
                    <w:left w:val="none" w:sz="0" w:space="0" w:color="auto"/>
                    <w:bottom w:val="none" w:sz="0" w:space="0" w:color="auto"/>
                    <w:right w:val="none" w:sz="0" w:space="0" w:color="auto"/>
                  </w:divBdr>
                </w:div>
                <w:div w:id="130076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0726">
          <w:marLeft w:val="0"/>
          <w:marRight w:val="0"/>
          <w:marTop w:val="0"/>
          <w:marBottom w:val="0"/>
          <w:divBdr>
            <w:top w:val="none" w:sz="0" w:space="0" w:color="auto"/>
            <w:left w:val="none" w:sz="0" w:space="0" w:color="auto"/>
            <w:bottom w:val="none" w:sz="0" w:space="0" w:color="auto"/>
            <w:right w:val="none" w:sz="0" w:space="0" w:color="auto"/>
          </w:divBdr>
          <w:divsChild>
            <w:div w:id="791942452">
              <w:marLeft w:val="0"/>
              <w:marRight w:val="0"/>
              <w:marTop w:val="0"/>
              <w:marBottom w:val="0"/>
              <w:divBdr>
                <w:top w:val="none" w:sz="0" w:space="0" w:color="auto"/>
                <w:left w:val="none" w:sz="0" w:space="0" w:color="auto"/>
                <w:bottom w:val="none" w:sz="0" w:space="0" w:color="auto"/>
                <w:right w:val="none" w:sz="0" w:space="0" w:color="auto"/>
              </w:divBdr>
            </w:div>
            <w:div w:id="1040979804">
              <w:marLeft w:val="0"/>
              <w:marRight w:val="0"/>
              <w:marTop w:val="0"/>
              <w:marBottom w:val="0"/>
              <w:divBdr>
                <w:top w:val="none" w:sz="0" w:space="0" w:color="auto"/>
                <w:left w:val="none" w:sz="0" w:space="0" w:color="auto"/>
                <w:bottom w:val="none" w:sz="0" w:space="0" w:color="auto"/>
                <w:right w:val="none" w:sz="0" w:space="0" w:color="auto"/>
              </w:divBdr>
              <w:divsChild>
                <w:div w:id="6640650">
                  <w:marLeft w:val="0"/>
                  <w:marRight w:val="0"/>
                  <w:marTop w:val="0"/>
                  <w:marBottom w:val="0"/>
                  <w:divBdr>
                    <w:top w:val="none" w:sz="0" w:space="0" w:color="auto"/>
                    <w:left w:val="none" w:sz="0" w:space="0" w:color="auto"/>
                    <w:bottom w:val="none" w:sz="0" w:space="0" w:color="auto"/>
                    <w:right w:val="none" w:sz="0" w:space="0" w:color="auto"/>
                  </w:divBdr>
                </w:div>
                <w:div w:id="677468708">
                  <w:marLeft w:val="0"/>
                  <w:marRight w:val="0"/>
                  <w:marTop w:val="0"/>
                  <w:marBottom w:val="0"/>
                  <w:divBdr>
                    <w:top w:val="none" w:sz="0" w:space="0" w:color="auto"/>
                    <w:left w:val="none" w:sz="0" w:space="0" w:color="auto"/>
                    <w:bottom w:val="none" w:sz="0" w:space="0" w:color="auto"/>
                    <w:right w:val="none" w:sz="0" w:space="0" w:color="auto"/>
                  </w:divBdr>
                </w:div>
              </w:divsChild>
            </w:div>
            <w:div w:id="274022455">
              <w:marLeft w:val="0"/>
              <w:marRight w:val="0"/>
              <w:marTop w:val="0"/>
              <w:marBottom w:val="0"/>
              <w:divBdr>
                <w:top w:val="none" w:sz="0" w:space="0" w:color="auto"/>
                <w:left w:val="none" w:sz="0" w:space="0" w:color="auto"/>
                <w:bottom w:val="none" w:sz="0" w:space="0" w:color="auto"/>
                <w:right w:val="none" w:sz="0" w:space="0" w:color="auto"/>
              </w:divBdr>
              <w:divsChild>
                <w:div w:id="1122000848">
                  <w:marLeft w:val="0"/>
                  <w:marRight w:val="0"/>
                  <w:marTop w:val="0"/>
                  <w:marBottom w:val="0"/>
                  <w:divBdr>
                    <w:top w:val="none" w:sz="0" w:space="0" w:color="auto"/>
                    <w:left w:val="none" w:sz="0" w:space="0" w:color="auto"/>
                    <w:bottom w:val="none" w:sz="0" w:space="0" w:color="auto"/>
                    <w:right w:val="none" w:sz="0" w:space="0" w:color="auto"/>
                  </w:divBdr>
                </w:div>
                <w:div w:id="1115363900">
                  <w:marLeft w:val="0"/>
                  <w:marRight w:val="0"/>
                  <w:marTop w:val="0"/>
                  <w:marBottom w:val="0"/>
                  <w:divBdr>
                    <w:top w:val="none" w:sz="0" w:space="0" w:color="auto"/>
                    <w:left w:val="none" w:sz="0" w:space="0" w:color="auto"/>
                    <w:bottom w:val="none" w:sz="0" w:space="0" w:color="auto"/>
                    <w:right w:val="none" w:sz="0" w:space="0" w:color="auto"/>
                  </w:divBdr>
                </w:div>
              </w:divsChild>
            </w:div>
            <w:div w:id="1432432112">
              <w:marLeft w:val="0"/>
              <w:marRight w:val="0"/>
              <w:marTop w:val="0"/>
              <w:marBottom w:val="0"/>
              <w:divBdr>
                <w:top w:val="none" w:sz="0" w:space="0" w:color="auto"/>
                <w:left w:val="none" w:sz="0" w:space="0" w:color="auto"/>
                <w:bottom w:val="none" w:sz="0" w:space="0" w:color="auto"/>
                <w:right w:val="none" w:sz="0" w:space="0" w:color="auto"/>
              </w:divBdr>
              <w:divsChild>
                <w:div w:id="321979529">
                  <w:marLeft w:val="0"/>
                  <w:marRight w:val="0"/>
                  <w:marTop w:val="0"/>
                  <w:marBottom w:val="0"/>
                  <w:divBdr>
                    <w:top w:val="none" w:sz="0" w:space="0" w:color="auto"/>
                    <w:left w:val="none" w:sz="0" w:space="0" w:color="auto"/>
                    <w:bottom w:val="none" w:sz="0" w:space="0" w:color="auto"/>
                    <w:right w:val="none" w:sz="0" w:space="0" w:color="auto"/>
                  </w:divBdr>
                </w:div>
                <w:div w:id="16389998">
                  <w:marLeft w:val="0"/>
                  <w:marRight w:val="0"/>
                  <w:marTop w:val="0"/>
                  <w:marBottom w:val="0"/>
                  <w:divBdr>
                    <w:top w:val="none" w:sz="0" w:space="0" w:color="auto"/>
                    <w:left w:val="none" w:sz="0" w:space="0" w:color="auto"/>
                    <w:bottom w:val="none" w:sz="0" w:space="0" w:color="auto"/>
                    <w:right w:val="none" w:sz="0" w:space="0" w:color="auto"/>
                  </w:divBdr>
                </w:div>
              </w:divsChild>
            </w:div>
            <w:div w:id="1974747355">
              <w:marLeft w:val="0"/>
              <w:marRight w:val="0"/>
              <w:marTop w:val="0"/>
              <w:marBottom w:val="0"/>
              <w:divBdr>
                <w:top w:val="none" w:sz="0" w:space="0" w:color="auto"/>
                <w:left w:val="none" w:sz="0" w:space="0" w:color="auto"/>
                <w:bottom w:val="none" w:sz="0" w:space="0" w:color="auto"/>
                <w:right w:val="none" w:sz="0" w:space="0" w:color="auto"/>
              </w:divBdr>
              <w:divsChild>
                <w:div w:id="1959725266">
                  <w:marLeft w:val="0"/>
                  <w:marRight w:val="0"/>
                  <w:marTop w:val="0"/>
                  <w:marBottom w:val="0"/>
                  <w:divBdr>
                    <w:top w:val="none" w:sz="0" w:space="0" w:color="auto"/>
                    <w:left w:val="none" w:sz="0" w:space="0" w:color="auto"/>
                    <w:bottom w:val="none" w:sz="0" w:space="0" w:color="auto"/>
                    <w:right w:val="none" w:sz="0" w:space="0" w:color="auto"/>
                  </w:divBdr>
                </w:div>
                <w:div w:id="204625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83068">
          <w:marLeft w:val="0"/>
          <w:marRight w:val="0"/>
          <w:marTop w:val="0"/>
          <w:marBottom w:val="0"/>
          <w:divBdr>
            <w:top w:val="none" w:sz="0" w:space="0" w:color="auto"/>
            <w:left w:val="none" w:sz="0" w:space="0" w:color="auto"/>
            <w:bottom w:val="none" w:sz="0" w:space="0" w:color="auto"/>
            <w:right w:val="none" w:sz="0" w:space="0" w:color="auto"/>
          </w:divBdr>
          <w:divsChild>
            <w:div w:id="1433277463">
              <w:marLeft w:val="0"/>
              <w:marRight w:val="0"/>
              <w:marTop w:val="0"/>
              <w:marBottom w:val="0"/>
              <w:divBdr>
                <w:top w:val="none" w:sz="0" w:space="0" w:color="auto"/>
                <w:left w:val="none" w:sz="0" w:space="0" w:color="auto"/>
                <w:bottom w:val="none" w:sz="0" w:space="0" w:color="auto"/>
                <w:right w:val="none" w:sz="0" w:space="0" w:color="auto"/>
              </w:divBdr>
            </w:div>
            <w:div w:id="1188106299">
              <w:marLeft w:val="0"/>
              <w:marRight w:val="0"/>
              <w:marTop w:val="0"/>
              <w:marBottom w:val="0"/>
              <w:divBdr>
                <w:top w:val="none" w:sz="0" w:space="0" w:color="auto"/>
                <w:left w:val="none" w:sz="0" w:space="0" w:color="auto"/>
                <w:bottom w:val="none" w:sz="0" w:space="0" w:color="auto"/>
                <w:right w:val="none" w:sz="0" w:space="0" w:color="auto"/>
              </w:divBdr>
              <w:divsChild>
                <w:div w:id="1018393159">
                  <w:marLeft w:val="0"/>
                  <w:marRight w:val="0"/>
                  <w:marTop w:val="0"/>
                  <w:marBottom w:val="0"/>
                  <w:divBdr>
                    <w:top w:val="none" w:sz="0" w:space="0" w:color="auto"/>
                    <w:left w:val="none" w:sz="0" w:space="0" w:color="auto"/>
                    <w:bottom w:val="none" w:sz="0" w:space="0" w:color="auto"/>
                    <w:right w:val="none" w:sz="0" w:space="0" w:color="auto"/>
                  </w:divBdr>
                </w:div>
                <w:div w:id="740326747">
                  <w:marLeft w:val="0"/>
                  <w:marRight w:val="0"/>
                  <w:marTop w:val="0"/>
                  <w:marBottom w:val="0"/>
                  <w:divBdr>
                    <w:top w:val="none" w:sz="0" w:space="0" w:color="auto"/>
                    <w:left w:val="none" w:sz="0" w:space="0" w:color="auto"/>
                    <w:bottom w:val="none" w:sz="0" w:space="0" w:color="auto"/>
                    <w:right w:val="none" w:sz="0" w:space="0" w:color="auto"/>
                  </w:divBdr>
                </w:div>
              </w:divsChild>
            </w:div>
            <w:div w:id="1578322783">
              <w:marLeft w:val="0"/>
              <w:marRight w:val="0"/>
              <w:marTop w:val="0"/>
              <w:marBottom w:val="0"/>
              <w:divBdr>
                <w:top w:val="none" w:sz="0" w:space="0" w:color="auto"/>
                <w:left w:val="none" w:sz="0" w:space="0" w:color="auto"/>
                <w:bottom w:val="none" w:sz="0" w:space="0" w:color="auto"/>
                <w:right w:val="none" w:sz="0" w:space="0" w:color="auto"/>
              </w:divBdr>
              <w:divsChild>
                <w:div w:id="914556681">
                  <w:marLeft w:val="0"/>
                  <w:marRight w:val="0"/>
                  <w:marTop w:val="0"/>
                  <w:marBottom w:val="0"/>
                  <w:divBdr>
                    <w:top w:val="none" w:sz="0" w:space="0" w:color="auto"/>
                    <w:left w:val="none" w:sz="0" w:space="0" w:color="auto"/>
                    <w:bottom w:val="none" w:sz="0" w:space="0" w:color="auto"/>
                    <w:right w:val="none" w:sz="0" w:space="0" w:color="auto"/>
                  </w:divBdr>
                </w:div>
                <w:div w:id="208209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86716">
      <w:bodyDiv w:val="1"/>
      <w:marLeft w:val="0"/>
      <w:marRight w:val="0"/>
      <w:marTop w:val="0"/>
      <w:marBottom w:val="0"/>
      <w:divBdr>
        <w:top w:val="none" w:sz="0" w:space="0" w:color="auto"/>
        <w:left w:val="none" w:sz="0" w:space="0" w:color="auto"/>
        <w:bottom w:val="none" w:sz="0" w:space="0" w:color="auto"/>
        <w:right w:val="none" w:sz="0" w:space="0" w:color="auto"/>
      </w:divBdr>
      <w:divsChild>
        <w:div w:id="1986621074">
          <w:marLeft w:val="0"/>
          <w:marRight w:val="0"/>
          <w:marTop w:val="0"/>
          <w:marBottom w:val="0"/>
          <w:divBdr>
            <w:top w:val="none" w:sz="0" w:space="0" w:color="auto"/>
            <w:left w:val="none" w:sz="0" w:space="0" w:color="auto"/>
            <w:bottom w:val="none" w:sz="0" w:space="0" w:color="auto"/>
            <w:right w:val="none" w:sz="0" w:space="0" w:color="auto"/>
          </w:divBdr>
          <w:divsChild>
            <w:div w:id="1890411983">
              <w:marLeft w:val="0"/>
              <w:marRight w:val="0"/>
              <w:marTop w:val="0"/>
              <w:marBottom w:val="0"/>
              <w:divBdr>
                <w:top w:val="none" w:sz="0" w:space="0" w:color="auto"/>
                <w:left w:val="none" w:sz="0" w:space="0" w:color="auto"/>
                <w:bottom w:val="none" w:sz="0" w:space="0" w:color="auto"/>
                <w:right w:val="none" w:sz="0" w:space="0" w:color="auto"/>
              </w:divBdr>
            </w:div>
            <w:div w:id="1501192031">
              <w:marLeft w:val="0"/>
              <w:marRight w:val="0"/>
              <w:marTop w:val="0"/>
              <w:marBottom w:val="0"/>
              <w:divBdr>
                <w:top w:val="none" w:sz="0" w:space="0" w:color="auto"/>
                <w:left w:val="none" w:sz="0" w:space="0" w:color="auto"/>
                <w:bottom w:val="none" w:sz="0" w:space="0" w:color="auto"/>
                <w:right w:val="none" w:sz="0" w:space="0" w:color="auto"/>
              </w:divBdr>
              <w:divsChild>
                <w:div w:id="1258709654">
                  <w:marLeft w:val="0"/>
                  <w:marRight w:val="0"/>
                  <w:marTop w:val="0"/>
                  <w:marBottom w:val="0"/>
                  <w:divBdr>
                    <w:top w:val="none" w:sz="0" w:space="0" w:color="auto"/>
                    <w:left w:val="none" w:sz="0" w:space="0" w:color="auto"/>
                    <w:bottom w:val="none" w:sz="0" w:space="0" w:color="auto"/>
                    <w:right w:val="none" w:sz="0" w:space="0" w:color="auto"/>
                  </w:divBdr>
                </w:div>
                <w:div w:id="671300224">
                  <w:marLeft w:val="0"/>
                  <w:marRight w:val="0"/>
                  <w:marTop w:val="0"/>
                  <w:marBottom w:val="0"/>
                  <w:divBdr>
                    <w:top w:val="none" w:sz="0" w:space="0" w:color="auto"/>
                    <w:left w:val="none" w:sz="0" w:space="0" w:color="auto"/>
                    <w:bottom w:val="none" w:sz="0" w:space="0" w:color="auto"/>
                    <w:right w:val="none" w:sz="0" w:space="0" w:color="auto"/>
                  </w:divBdr>
                </w:div>
              </w:divsChild>
            </w:div>
            <w:div w:id="2050378102">
              <w:marLeft w:val="0"/>
              <w:marRight w:val="0"/>
              <w:marTop w:val="0"/>
              <w:marBottom w:val="0"/>
              <w:divBdr>
                <w:top w:val="none" w:sz="0" w:space="0" w:color="auto"/>
                <w:left w:val="none" w:sz="0" w:space="0" w:color="auto"/>
                <w:bottom w:val="none" w:sz="0" w:space="0" w:color="auto"/>
                <w:right w:val="none" w:sz="0" w:space="0" w:color="auto"/>
              </w:divBdr>
              <w:divsChild>
                <w:div w:id="1752118871">
                  <w:marLeft w:val="0"/>
                  <w:marRight w:val="0"/>
                  <w:marTop w:val="0"/>
                  <w:marBottom w:val="0"/>
                  <w:divBdr>
                    <w:top w:val="none" w:sz="0" w:space="0" w:color="auto"/>
                    <w:left w:val="none" w:sz="0" w:space="0" w:color="auto"/>
                    <w:bottom w:val="none" w:sz="0" w:space="0" w:color="auto"/>
                    <w:right w:val="none" w:sz="0" w:space="0" w:color="auto"/>
                  </w:divBdr>
                </w:div>
                <w:div w:id="1215122807">
                  <w:marLeft w:val="0"/>
                  <w:marRight w:val="0"/>
                  <w:marTop w:val="0"/>
                  <w:marBottom w:val="0"/>
                  <w:divBdr>
                    <w:top w:val="none" w:sz="0" w:space="0" w:color="auto"/>
                    <w:left w:val="none" w:sz="0" w:space="0" w:color="auto"/>
                    <w:bottom w:val="none" w:sz="0" w:space="0" w:color="auto"/>
                    <w:right w:val="none" w:sz="0" w:space="0" w:color="auto"/>
                  </w:divBdr>
                </w:div>
              </w:divsChild>
            </w:div>
            <w:div w:id="1901480113">
              <w:marLeft w:val="0"/>
              <w:marRight w:val="0"/>
              <w:marTop w:val="0"/>
              <w:marBottom w:val="0"/>
              <w:divBdr>
                <w:top w:val="none" w:sz="0" w:space="0" w:color="auto"/>
                <w:left w:val="none" w:sz="0" w:space="0" w:color="auto"/>
                <w:bottom w:val="none" w:sz="0" w:space="0" w:color="auto"/>
                <w:right w:val="none" w:sz="0" w:space="0" w:color="auto"/>
              </w:divBdr>
              <w:divsChild>
                <w:div w:id="1519661775">
                  <w:marLeft w:val="0"/>
                  <w:marRight w:val="0"/>
                  <w:marTop w:val="0"/>
                  <w:marBottom w:val="0"/>
                  <w:divBdr>
                    <w:top w:val="none" w:sz="0" w:space="0" w:color="auto"/>
                    <w:left w:val="none" w:sz="0" w:space="0" w:color="auto"/>
                    <w:bottom w:val="none" w:sz="0" w:space="0" w:color="auto"/>
                    <w:right w:val="none" w:sz="0" w:space="0" w:color="auto"/>
                  </w:divBdr>
                </w:div>
                <w:div w:id="1244217752">
                  <w:marLeft w:val="0"/>
                  <w:marRight w:val="0"/>
                  <w:marTop w:val="0"/>
                  <w:marBottom w:val="0"/>
                  <w:divBdr>
                    <w:top w:val="none" w:sz="0" w:space="0" w:color="auto"/>
                    <w:left w:val="none" w:sz="0" w:space="0" w:color="auto"/>
                    <w:bottom w:val="none" w:sz="0" w:space="0" w:color="auto"/>
                    <w:right w:val="none" w:sz="0" w:space="0" w:color="auto"/>
                  </w:divBdr>
                </w:div>
              </w:divsChild>
            </w:div>
            <w:div w:id="364478383">
              <w:marLeft w:val="0"/>
              <w:marRight w:val="0"/>
              <w:marTop w:val="0"/>
              <w:marBottom w:val="0"/>
              <w:divBdr>
                <w:top w:val="none" w:sz="0" w:space="0" w:color="auto"/>
                <w:left w:val="none" w:sz="0" w:space="0" w:color="auto"/>
                <w:bottom w:val="none" w:sz="0" w:space="0" w:color="auto"/>
                <w:right w:val="none" w:sz="0" w:space="0" w:color="auto"/>
              </w:divBdr>
              <w:divsChild>
                <w:div w:id="1215039683">
                  <w:marLeft w:val="0"/>
                  <w:marRight w:val="0"/>
                  <w:marTop w:val="0"/>
                  <w:marBottom w:val="0"/>
                  <w:divBdr>
                    <w:top w:val="none" w:sz="0" w:space="0" w:color="auto"/>
                    <w:left w:val="none" w:sz="0" w:space="0" w:color="auto"/>
                    <w:bottom w:val="none" w:sz="0" w:space="0" w:color="auto"/>
                    <w:right w:val="none" w:sz="0" w:space="0" w:color="auto"/>
                  </w:divBdr>
                </w:div>
                <w:div w:id="611284100">
                  <w:marLeft w:val="0"/>
                  <w:marRight w:val="0"/>
                  <w:marTop w:val="0"/>
                  <w:marBottom w:val="0"/>
                  <w:divBdr>
                    <w:top w:val="none" w:sz="0" w:space="0" w:color="auto"/>
                    <w:left w:val="none" w:sz="0" w:space="0" w:color="auto"/>
                    <w:bottom w:val="none" w:sz="0" w:space="0" w:color="auto"/>
                    <w:right w:val="none" w:sz="0" w:space="0" w:color="auto"/>
                  </w:divBdr>
                </w:div>
              </w:divsChild>
            </w:div>
            <w:div w:id="1854762073">
              <w:marLeft w:val="0"/>
              <w:marRight w:val="0"/>
              <w:marTop w:val="0"/>
              <w:marBottom w:val="0"/>
              <w:divBdr>
                <w:top w:val="none" w:sz="0" w:space="0" w:color="auto"/>
                <w:left w:val="none" w:sz="0" w:space="0" w:color="auto"/>
                <w:bottom w:val="none" w:sz="0" w:space="0" w:color="auto"/>
                <w:right w:val="none" w:sz="0" w:space="0" w:color="auto"/>
              </w:divBdr>
              <w:divsChild>
                <w:div w:id="2067221483">
                  <w:marLeft w:val="0"/>
                  <w:marRight w:val="0"/>
                  <w:marTop w:val="0"/>
                  <w:marBottom w:val="0"/>
                  <w:divBdr>
                    <w:top w:val="none" w:sz="0" w:space="0" w:color="auto"/>
                    <w:left w:val="none" w:sz="0" w:space="0" w:color="auto"/>
                    <w:bottom w:val="none" w:sz="0" w:space="0" w:color="auto"/>
                    <w:right w:val="none" w:sz="0" w:space="0" w:color="auto"/>
                  </w:divBdr>
                </w:div>
                <w:div w:id="288711062">
                  <w:marLeft w:val="0"/>
                  <w:marRight w:val="0"/>
                  <w:marTop w:val="0"/>
                  <w:marBottom w:val="0"/>
                  <w:divBdr>
                    <w:top w:val="none" w:sz="0" w:space="0" w:color="auto"/>
                    <w:left w:val="none" w:sz="0" w:space="0" w:color="auto"/>
                    <w:bottom w:val="none" w:sz="0" w:space="0" w:color="auto"/>
                    <w:right w:val="none" w:sz="0" w:space="0" w:color="auto"/>
                  </w:divBdr>
                </w:div>
              </w:divsChild>
            </w:div>
            <w:div w:id="1531725284">
              <w:marLeft w:val="0"/>
              <w:marRight w:val="0"/>
              <w:marTop w:val="0"/>
              <w:marBottom w:val="0"/>
              <w:divBdr>
                <w:top w:val="none" w:sz="0" w:space="0" w:color="auto"/>
                <w:left w:val="none" w:sz="0" w:space="0" w:color="auto"/>
                <w:bottom w:val="none" w:sz="0" w:space="0" w:color="auto"/>
                <w:right w:val="none" w:sz="0" w:space="0" w:color="auto"/>
              </w:divBdr>
              <w:divsChild>
                <w:div w:id="995378808">
                  <w:marLeft w:val="0"/>
                  <w:marRight w:val="0"/>
                  <w:marTop w:val="0"/>
                  <w:marBottom w:val="0"/>
                  <w:divBdr>
                    <w:top w:val="none" w:sz="0" w:space="0" w:color="auto"/>
                    <w:left w:val="none" w:sz="0" w:space="0" w:color="auto"/>
                    <w:bottom w:val="none" w:sz="0" w:space="0" w:color="auto"/>
                    <w:right w:val="none" w:sz="0" w:space="0" w:color="auto"/>
                  </w:divBdr>
                </w:div>
                <w:div w:id="1970932045">
                  <w:marLeft w:val="0"/>
                  <w:marRight w:val="0"/>
                  <w:marTop w:val="0"/>
                  <w:marBottom w:val="0"/>
                  <w:divBdr>
                    <w:top w:val="none" w:sz="0" w:space="0" w:color="auto"/>
                    <w:left w:val="none" w:sz="0" w:space="0" w:color="auto"/>
                    <w:bottom w:val="none" w:sz="0" w:space="0" w:color="auto"/>
                    <w:right w:val="none" w:sz="0" w:space="0" w:color="auto"/>
                  </w:divBdr>
                </w:div>
              </w:divsChild>
            </w:div>
            <w:div w:id="1263150242">
              <w:marLeft w:val="0"/>
              <w:marRight w:val="0"/>
              <w:marTop w:val="0"/>
              <w:marBottom w:val="0"/>
              <w:divBdr>
                <w:top w:val="none" w:sz="0" w:space="0" w:color="auto"/>
                <w:left w:val="none" w:sz="0" w:space="0" w:color="auto"/>
                <w:bottom w:val="none" w:sz="0" w:space="0" w:color="auto"/>
                <w:right w:val="none" w:sz="0" w:space="0" w:color="auto"/>
              </w:divBdr>
              <w:divsChild>
                <w:div w:id="1673335552">
                  <w:marLeft w:val="0"/>
                  <w:marRight w:val="0"/>
                  <w:marTop w:val="0"/>
                  <w:marBottom w:val="0"/>
                  <w:divBdr>
                    <w:top w:val="none" w:sz="0" w:space="0" w:color="auto"/>
                    <w:left w:val="none" w:sz="0" w:space="0" w:color="auto"/>
                    <w:bottom w:val="none" w:sz="0" w:space="0" w:color="auto"/>
                    <w:right w:val="none" w:sz="0" w:space="0" w:color="auto"/>
                  </w:divBdr>
                </w:div>
                <w:div w:id="1894652538">
                  <w:marLeft w:val="0"/>
                  <w:marRight w:val="0"/>
                  <w:marTop w:val="0"/>
                  <w:marBottom w:val="0"/>
                  <w:divBdr>
                    <w:top w:val="none" w:sz="0" w:space="0" w:color="auto"/>
                    <w:left w:val="none" w:sz="0" w:space="0" w:color="auto"/>
                    <w:bottom w:val="none" w:sz="0" w:space="0" w:color="auto"/>
                    <w:right w:val="none" w:sz="0" w:space="0" w:color="auto"/>
                  </w:divBdr>
                </w:div>
              </w:divsChild>
            </w:div>
            <w:div w:id="291059125">
              <w:marLeft w:val="0"/>
              <w:marRight w:val="0"/>
              <w:marTop w:val="0"/>
              <w:marBottom w:val="0"/>
              <w:divBdr>
                <w:top w:val="none" w:sz="0" w:space="0" w:color="auto"/>
                <w:left w:val="none" w:sz="0" w:space="0" w:color="auto"/>
                <w:bottom w:val="none" w:sz="0" w:space="0" w:color="auto"/>
                <w:right w:val="none" w:sz="0" w:space="0" w:color="auto"/>
              </w:divBdr>
              <w:divsChild>
                <w:div w:id="1708287840">
                  <w:marLeft w:val="0"/>
                  <w:marRight w:val="0"/>
                  <w:marTop w:val="0"/>
                  <w:marBottom w:val="0"/>
                  <w:divBdr>
                    <w:top w:val="none" w:sz="0" w:space="0" w:color="auto"/>
                    <w:left w:val="none" w:sz="0" w:space="0" w:color="auto"/>
                    <w:bottom w:val="none" w:sz="0" w:space="0" w:color="auto"/>
                    <w:right w:val="none" w:sz="0" w:space="0" w:color="auto"/>
                  </w:divBdr>
                </w:div>
                <w:div w:id="1895003538">
                  <w:marLeft w:val="0"/>
                  <w:marRight w:val="0"/>
                  <w:marTop w:val="0"/>
                  <w:marBottom w:val="0"/>
                  <w:divBdr>
                    <w:top w:val="none" w:sz="0" w:space="0" w:color="auto"/>
                    <w:left w:val="none" w:sz="0" w:space="0" w:color="auto"/>
                    <w:bottom w:val="none" w:sz="0" w:space="0" w:color="auto"/>
                    <w:right w:val="none" w:sz="0" w:space="0" w:color="auto"/>
                  </w:divBdr>
                </w:div>
              </w:divsChild>
            </w:div>
            <w:div w:id="1769352702">
              <w:marLeft w:val="0"/>
              <w:marRight w:val="0"/>
              <w:marTop w:val="0"/>
              <w:marBottom w:val="0"/>
              <w:divBdr>
                <w:top w:val="none" w:sz="0" w:space="0" w:color="auto"/>
                <w:left w:val="none" w:sz="0" w:space="0" w:color="auto"/>
                <w:bottom w:val="none" w:sz="0" w:space="0" w:color="auto"/>
                <w:right w:val="none" w:sz="0" w:space="0" w:color="auto"/>
              </w:divBdr>
              <w:divsChild>
                <w:div w:id="2110542779">
                  <w:marLeft w:val="0"/>
                  <w:marRight w:val="0"/>
                  <w:marTop w:val="0"/>
                  <w:marBottom w:val="0"/>
                  <w:divBdr>
                    <w:top w:val="none" w:sz="0" w:space="0" w:color="auto"/>
                    <w:left w:val="none" w:sz="0" w:space="0" w:color="auto"/>
                    <w:bottom w:val="none" w:sz="0" w:space="0" w:color="auto"/>
                    <w:right w:val="none" w:sz="0" w:space="0" w:color="auto"/>
                  </w:divBdr>
                </w:div>
                <w:div w:id="1342927392">
                  <w:marLeft w:val="0"/>
                  <w:marRight w:val="0"/>
                  <w:marTop w:val="0"/>
                  <w:marBottom w:val="0"/>
                  <w:divBdr>
                    <w:top w:val="none" w:sz="0" w:space="0" w:color="auto"/>
                    <w:left w:val="none" w:sz="0" w:space="0" w:color="auto"/>
                    <w:bottom w:val="none" w:sz="0" w:space="0" w:color="auto"/>
                    <w:right w:val="none" w:sz="0" w:space="0" w:color="auto"/>
                  </w:divBdr>
                </w:div>
              </w:divsChild>
            </w:div>
            <w:div w:id="750078735">
              <w:marLeft w:val="0"/>
              <w:marRight w:val="0"/>
              <w:marTop w:val="0"/>
              <w:marBottom w:val="0"/>
              <w:divBdr>
                <w:top w:val="none" w:sz="0" w:space="0" w:color="auto"/>
                <w:left w:val="none" w:sz="0" w:space="0" w:color="auto"/>
                <w:bottom w:val="none" w:sz="0" w:space="0" w:color="auto"/>
                <w:right w:val="none" w:sz="0" w:space="0" w:color="auto"/>
              </w:divBdr>
              <w:divsChild>
                <w:div w:id="288172153">
                  <w:marLeft w:val="0"/>
                  <w:marRight w:val="0"/>
                  <w:marTop w:val="0"/>
                  <w:marBottom w:val="0"/>
                  <w:divBdr>
                    <w:top w:val="none" w:sz="0" w:space="0" w:color="auto"/>
                    <w:left w:val="none" w:sz="0" w:space="0" w:color="auto"/>
                    <w:bottom w:val="none" w:sz="0" w:space="0" w:color="auto"/>
                    <w:right w:val="none" w:sz="0" w:space="0" w:color="auto"/>
                  </w:divBdr>
                </w:div>
                <w:div w:id="951976311">
                  <w:marLeft w:val="0"/>
                  <w:marRight w:val="0"/>
                  <w:marTop w:val="0"/>
                  <w:marBottom w:val="0"/>
                  <w:divBdr>
                    <w:top w:val="none" w:sz="0" w:space="0" w:color="auto"/>
                    <w:left w:val="none" w:sz="0" w:space="0" w:color="auto"/>
                    <w:bottom w:val="none" w:sz="0" w:space="0" w:color="auto"/>
                    <w:right w:val="none" w:sz="0" w:space="0" w:color="auto"/>
                  </w:divBdr>
                </w:div>
              </w:divsChild>
            </w:div>
            <w:div w:id="924917645">
              <w:marLeft w:val="0"/>
              <w:marRight w:val="0"/>
              <w:marTop w:val="0"/>
              <w:marBottom w:val="0"/>
              <w:divBdr>
                <w:top w:val="none" w:sz="0" w:space="0" w:color="auto"/>
                <w:left w:val="none" w:sz="0" w:space="0" w:color="auto"/>
                <w:bottom w:val="none" w:sz="0" w:space="0" w:color="auto"/>
                <w:right w:val="none" w:sz="0" w:space="0" w:color="auto"/>
              </w:divBdr>
              <w:divsChild>
                <w:div w:id="686248302">
                  <w:marLeft w:val="0"/>
                  <w:marRight w:val="0"/>
                  <w:marTop w:val="0"/>
                  <w:marBottom w:val="0"/>
                  <w:divBdr>
                    <w:top w:val="none" w:sz="0" w:space="0" w:color="auto"/>
                    <w:left w:val="none" w:sz="0" w:space="0" w:color="auto"/>
                    <w:bottom w:val="none" w:sz="0" w:space="0" w:color="auto"/>
                    <w:right w:val="none" w:sz="0" w:space="0" w:color="auto"/>
                  </w:divBdr>
                </w:div>
                <w:div w:id="4163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568180">
          <w:marLeft w:val="0"/>
          <w:marRight w:val="0"/>
          <w:marTop w:val="0"/>
          <w:marBottom w:val="0"/>
          <w:divBdr>
            <w:top w:val="none" w:sz="0" w:space="0" w:color="auto"/>
            <w:left w:val="none" w:sz="0" w:space="0" w:color="auto"/>
            <w:bottom w:val="none" w:sz="0" w:space="0" w:color="auto"/>
            <w:right w:val="none" w:sz="0" w:space="0" w:color="auto"/>
          </w:divBdr>
          <w:divsChild>
            <w:div w:id="2036231627">
              <w:marLeft w:val="0"/>
              <w:marRight w:val="0"/>
              <w:marTop w:val="0"/>
              <w:marBottom w:val="0"/>
              <w:divBdr>
                <w:top w:val="none" w:sz="0" w:space="0" w:color="auto"/>
                <w:left w:val="none" w:sz="0" w:space="0" w:color="auto"/>
                <w:bottom w:val="none" w:sz="0" w:space="0" w:color="auto"/>
                <w:right w:val="none" w:sz="0" w:space="0" w:color="auto"/>
              </w:divBdr>
            </w:div>
            <w:div w:id="1753770213">
              <w:marLeft w:val="0"/>
              <w:marRight w:val="0"/>
              <w:marTop w:val="0"/>
              <w:marBottom w:val="0"/>
              <w:divBdr>
                <w:top w:val="none" w:sz="0" w:space="0" w:color="auto"/>
                <w:left w:val="none" w:sz="0" w:space="0" w:color="auto"/>
                <w:bottom w:val="none" w:sz="0" w:space="0" w:color="auto"/>
                <w:right w:val="none" w:sz="0" w:space="0" w:color="auto"/>
              </w:divBdr>
              <w:divsChild>
                <w:div w:id="766926442">
                  <w:marLeft w:val="0"/>
                  <w:marRight w:val="0"/>
                  <w:marTop w:val="0"/>
                  <w:marBottom w:val="0"/>
                  <w:divBdr>
                    <w:top w:val="none" w:sz="0" w:space="0" w:color="auto"/>
                    <w:left w:val="none" w:sz="0" w:space="0" w:color="auto"/>
                    <w:bottom w:val="none" w:sz="0" w:space="0" w:color="auto"/>
                    <w:right w:val="none" w:sz="0" w:space="0" w:color="auto"/>
                  </w:divBdr>
                </w:div>
                <w:div w:id="909970846">
                  <w:marLeft w:val="0"/>
                  <w:marRight w:val="0"/>
                  <w:marTop w:val="0"/>
                  <w:marBottom w:val="0"/>
                  <w:divBdr>
                    <w:top w:val="none" w:sz="0" w:space="0" w:color="auto"/>
                    <w:left w:val="none" w:sz="0" w:space="0" w:color="auto"/>
                    <w:bottom w:val="none" w:sz="0" w:space="0" w:color="auto"/>
                    <w:right w:val="none" w:sz="0" w:space="0" w:color="auto"/>
                  </w:divBdr>
                </w:div>
              </w:divsChild>
            </w:div>
            <w:div w:id="1809127677">
              <w:marLeft w:val="0"/>
              <w:marRight w:val="0"/>
              <w:marTop w:val="0"/>
              <w:marBottom w:val="0"/>
              <w:divBdr>
                <w:top w:val="none" w:sz="0" w:space="0" w:color="auto"/>
                <w:left w:val="none" w:sz="0" w:space="0" w:color="auto"/>
                <w:bottom w:val="none" w:sz="0" w:space="0" w:color="auto"/>
                <w:right w:val="none" w:sz="0" w:space="0" w:color="auto"/>
              </w:divBdr>
              <w:divsChild>
                <w:div w:id="1180585403">
                  <w:marLeft w:val="0"/>
                  <w:marRight w:val="0"/>
                  <w:marTop w:val="0"/>
                  <w:marBottom w:val="0"/>
                  <w:divBdr>
                    <w:top w:val="none" w:sz="0" w:space="0" w:color="auto"/>
                    <w:left w:val="none" w:sz="0" w:space="0" w:color="auto"/>
                    <w:bottom w:val="none" w:sz="0" w:space="0" w:color="auto"/>
                    <w:right w:val="none" w:sz="0" w:space="0" w:color="auto"/>
                  </w:divBdr>
                </w:div>
                <w:div w:id="452750800">
                  <w:marLeft w:val="0"/>
                  <w:marRight w:val="0"/>
                  <w:marTop w:val="0"/>
                  <w:marBottom w:val="0"/>
                  <w:divBdr>
                    <w:top w:val="none" w:sz="0" w:space="0" w:color="auto"/>
                    <w:left w:val="none" w:sz="0" w:space="0" w:color="auto"/>
                    <w:bottom w:val="none" w:sz="0" w:space="0" w:color="auto"/>
                    <w:right w:val="none" w:sz="0" w:space="0" w:color="auto"/>
                  </w:divBdr>
                </w:div>
              </w:divsChild>
            </w:div>
            <w:div w:id="1955793215">
              <w:marLeft w:val="0"/>
              <w:marRight w:val="0"/>
              <w:marTop w:val="0"/>
              <w:marBottom w:val="0"/>
              <w:divBdr>
                <w:top w:val="none" w:sz="0" w:space="0" w:color="auto"/>
                <w:left w:val="none" w:sz="0" w:space="0" w:color="auto"/>
                <w:bottom w:val="none" w:sz="0" w:space="0" w:color="auto"/>
                <w:right w:val="none" w:sz="0" w:space="0" w:color="auto"/>
              </w:divBdr>
              <w:divsChild>
                <w:div w:id="1026248756">
                  <w:marLeft w:val="0"/>
                  <w:marRight w:val="0"/>
                  <w:marTop w:val="0"/>
                  <w:marBottom w:val="0"/>
                  <w:divBdr>
                    <w:top w:val="none" w:sz="0" w:space="0" w:color="auto"/>
                    <w:left w:val="none" w:sz="0" w:space="0" w:color="auto"/>
                    <w:bottom w:val="none" w:sz="0" w:space="0" w:color="auto"/>
                    <w:right w:val="none" w:sz="0" w:space="0" w:color="auto"/>
                  </w:divBdr>
                </w:div>
                <w:div w:id="1940987198">
                  <w:marLeft w:val="0"/>
                  <w:marRight w:val="0"/>
                  <w:marTop w:val="0"/>
                  <w:marBottom w:val="0"/>
                  <w:divBdr>
                    <w:top w:val="none" w:sz="0" w:space="0" w:color="auto"/>
                    <w:left w:val="none" w:sz="0" w:space="0" w:color="auto"/>
                    <w:bottom w:val="none" w:sz="0" w:space="0" w:color="auto"/>
                    <w:right w:val="none" w:sz="0" w:space="0" w:color="auto"/>
                  </w:divBdr>
                </w:div>
              </w:divsChild>
            </w:div>
            <w:div w:id="1638796559">
              <w:marLeft w:val="0"/>
              <w:marRight w:val="0"/>
              <w:marTop w:val="0"/>
              <w:marBottom w:val="0"/>
              <w:divBdr>
                <w:top w:val="none" w:sz="0" w:space="0" w:color="auto"/>
                <w:left w:val="none" w:sz="0" w:space="0" w:color="auto"/>
                <w:bottom w:val="none" w:sz="0" w:space="0" w:color="auto"/>
                <w:right w:val="none" w:sz="0" w:space="0" w:color="auto"/>
              </w:divBdr>
              <w:divsChild>
                <w:div w:id="1344357034">
                  <w:marLeft w:val="0"/>
                  <w:marRight w:val="0"/>
                  <w:marTop w:val="0"/>
                  <w:marBottom w:val="0"/>
                  <w:divBdr>
                    <w:top w:val="none" w:sz="0" w:space="0" w:color="auto"/>
                    <w:left w:val="none" w:sz="0" w:space="0" w:color="auto"/>
                    <w:bottom w:val="none" w:sz="0" w:space="0" w:color="auto"/>
                    <w:right w:val="none" w:sz="0" w:space="0" w:color="auto"/>
                  </w:divBdr>
                </w:div>
                <w:div w:id="377827767">
                  <w:marLeft w:val="0"/>
                  <w:marRight w:val="0"/>
                  <w:marTop w:val="0"/>
                  <w:marBottom w:val="0"/>
                  <w:divBdr>
                    <w:top w:val="none" w:sz="0" w:space="0" w:color="auto"/>
                    <w:left w:val="none" w:sz="0" w:space="0" w:color="auto"/>
                    <w:bottom w:val="none" w:sz="0" w:space="0" w:color="auto"/>
                    <w:right w:val="none" w:sz="0" w:space="0" w:color="auto"/>
                  </w:divBdr>
                </w:div>
              </w:divsChild>
            </w:div>
            <w:div w:id="981421702">
              <w:marLeft w:val="0"/>
              <w:marRight w:val="0"/>
              <w:marTop w:val="0"/>
              <w:marBottom w:val="0"/>
              <w:divBdr>
                <w:top w:val="none" w:sz="0" w:space="0" w:color="auto"/>
                <w:left w:val="none" w:sz="0" w:space="0" w:color="auto"/>
                <w:bottom w:val="none" w:sz="0" w:space="0" w:color="auto"/>
                <w:right w:val="none" w:sz="0" w:space="0" w:color="auto"/>
              </w:divBdr>
              <w:divsChild>
                <w:div w:id="257715961">
                  <w:marLeft w:val="0"/>
                  <w:marRight w:val="0"/>
                  <w:marTop w:val="0"/>
                  <w:marBottom w:val="0"/>
                  <w:divBdr>
                    <w:top w:val="none" w:sz="0" w:space="0" w:color="auto"/>
                    <w:left w:val="none" w:sz="0" w:space="0" w:color="auto"/>
                    <w:bottom w:val="none" w:sz="0" w:space="0" w:color="auto"/>
                    <w:right w:val="none" w:sz="0" w:space="0" w:color="auto"/>
                  </w:divBdr>
                </w:div>
                <w:div w:id="1867907664">
                  <w:marLeft w:val="0"/>
                  <w:marRight w:val="0"/>
                  <w:marTop w:val="0"/>
                  <w:marBottom w:val="0"/>
                  <w:divBdr>
                    <w:top w:val="none" w:sz="0" w:space="0" w:color="auto"/>
                    <w:left w:val="none" w:sz="0" w:space="0" w:color="auto"/>
                    <w:bottom w:val="none" w:sz="0" w:space="0" w:color="auto"/>
                    <w:right w:val="none" w:sz="0" w:space="0" w:color="auto"/>
                  </w:divBdr>
                </w:div>
              </w:divsChild>
            </w:div>
            <w:div w:id="1263298832">
              <w:marLeft w:val="0"/>
              <w:marRight w:val="0"/>
              <w:marTop w:val="0"/>
              <w:marBottom w:val="0"/>
              <w:divBdr>
                <w:top w:val="none" w:sz="0" w:space="0" w:color="auto"/>
                <w:left w:val="none" w:sz="0" w:space="0" w:color="auto"/>
                <w:bottom w:val="none" w:sz="0" w:space="0" w:color="auto"/>
                <w:right w:val="none" w:sz="0" w:space="0" w:color="auto"/>
              </w:divBdr>
              <w:divsChild>
                <w:div w:id="2140998151">
                  <w:marLeft w:val="0"/>
                  <w:marRight w:val="0"/>
                  <w:marTop w:val="0"/>
                  <w:marBottom w:val="0"/>
                  <w:divBdr>
                    <w:top w:val="none" w:sz="0" w:space="0" w:color="auto"/>
                    <w:left w:val="none" w:sz="0" w:space="0" w:color="auto"/>
                    <w:bottom w:val="none" w:sz="0" w:space="0" w:color="auto"/>
                    <w:right w:val="none" w:sz="0" w:space="0" w:color="auto"/>
                  </w:divBdr>
                </w:div>
                <w:div w:id="1102610349">
                  <w:marLeft w:val="0"/>
                  <w:marRight w:val="0"/>
                  <w:marTop w:val="0"/>
                  <w:marBottom w:val="0"/>
                  <w:divBdr>
                    <w:top w:val="none" w:sz="0" w:space="0" w:color="auto"/>
                    <w:left w:val="none" w:sz="0" w:space="0" w:color="auto"/>
                    <w:bottom w:val="none" w:sz="0" w:space="0" w:color="auto"/>
                    <w:right w:val="none" w:sz="0" w:space="0" w:color="auto"/>
                  </w:divBdr>
                </w:div>
              </w:divsChild>
            </w:div>
            <w:div w:id="795100303">
              <w:marLeft w:val="0"/>
              <w:marRight w:val="0"/>
              <w:marTop w:val="0"/>
              <w:marBottom w:val="0"/>
              <w:divBdr>
                <w:top w:val="none" w:sz="0" w:space="0" w:color="auto"/>
                <w:left w:val="none" w:sz="0" w:space="0" w:color="auto"/>
                <w:bottom w:val="none" w:sz="0" w:space="0" w:color="auto"/>
                <w:right w:val="none" w:sz="0" w:space="0" w:color="auto"/>
              </w:divBdr>
              <w:divsChild>
                <w:div w:id="638648703">
                  <w:marLeft w:val="0"/>
                  <w:marRight w:val="0"/>
                  <w:marTop w:val="0"/>
                  <w:marBottom w:val="0"/>
                  <w:divBdr>
                    <w:top w:val="none" w:sz="0" w:space="0" w:color="auto"/>
                    <w:left w:val="none" w:sz="0" w:space="0" w:color="auto"/>
                    <w:bottom w:val="none" w:sz="0" w:space="0" w:color="auto"/>
                    <w:right w:val="none" w:sz="0" w:space="0" w:color="auto"/>
                  </w:divBdr>
                </w:div>
                <w:div w:id="162550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395">
          <w:marLeft w:val="0"/>
          <w:marRight w:val="0"/>
          <w:marTop w:val="0"/>
          <w:marBottom w:val="0"/>
          <w:divBdr>
            <w:top w:val="none" w:sz="0" w:space="0" w:color="auto"/>
            <w:left w:val="none" w:sz="0" w:space="0" w:color="auto"/>
            <w:bottom w:val="none" w:sz="0" w:space="0" w:color="auto"/>
            <w:right w:val="none" w:sz="0" w:space="0" w:color="auto"/>
          </w:divBdr>
          <w:divsChild>
            <w:div w:id="76368851">
              <w:marLeft w:val="0"/>
              <w:marRight w:val="0"/>
              <w:marTop w:val="0"/>
              <w:marBottom w:val="0"/>
              <w:divBdr>
                <w:top w:val="none" w:sz="0" w:space="0" w:color="auto"/>
                <w:left w:val="none" w:sz="0" w:space="0" w:color="auto"/>
                <w:bottom w:val="none" w:sz="0" w:space="0" w:color="auto"/>
                <w:right w:val="none" w:sz="0" w:space="0" w:color="auto"/>
              </w:divBdr>
            </w:div>
            <w:div w:id="371074235">
              <w:marLeft w:val="0"/>
              <w:marRight w:val="0"/>
              <w:marTop w:val="0"/>
              <w:marBottom w:val="0"/>
              <w:divBdr>
                <w:top w:val="none" w:sz="0" w:space="0" w:color="auto"/>
                <w:left w:val="none" w:sz="0" w:space="0" w:color="auto"/>
                <w:bottom w:val="none" w:sz="0" w:space="0" w:color="auto"/>
                <w:right w:val="none" w:sz="0" w:space="0" w:color="auto"/>
              </w:divBdr>
              <w:divsChild>
                <w:div w:id="2054650476">
                  <w:marLeft w:val="0"/>
                  <w:marRight w:val="0"/>
                  <w:marTop w:val="0"/>
                  <w:marBottom w:val="0"/>
                  <w:divBdr>
                    <w:top w:val="none" w:sz="0" w:space="0" w:color="auto"/>
                    <w:left w:val="none" w:sz="0" w:space="0" w:color="auto"/>
                    <w:bottom w:val="none" w:sz="0" w:space="0" w:color="auto"/>
                    <w:right w:val="none" w:sz="0" w:space="0" w:color="auto"/>
                  </w:divBdr>
                </w:div>
                <w:div w:id="579558117">
                  <w:marLeft w:val="0"/>
                  <w:marRight w:val="0"/>
                  <w:marTop w:val="0"/>
                  <w:marBottom w:val="0"/>
                  <w:divBdr>
                    <w:top w:val="none" w:sz="0" w:space="0" w:color="auto"/>
                    <w:left w:val="none" w:sz="0" w:space="0" w:color="auto"/>
                    <w:bottom w:val="none" w:sz="0" w:space="0" w:color="auto"/>
                    <w:right w:val="none" w:sz="0" w:space="0" w:color="auto"/>
                  </w:divBdr>
                </w:div>
              </w:divsChild>
            </w:div>
            <w:div w:id="2045133362">
              <w:marLeft w:val="0"/>
              <w:marRight w:val="0"/>
              <w:marTop w:val="0"/>
              <w:marBottom w:val="0"/>
              <w:divBdr>
                <w:top w:val="none" w:sz="0" w:space="0" w:color="auto"/>
                <w:left w:val="none" w:sz="0" w:space="0" w:color="auto"/>
                <w:bottom w:val="none" w:sz="0" w:space="0" w:color="auto"/>
                <w:right w:val="none" w:sz="0" w:space="0" w:color="auto"/>
              </w:divBdr>
              <w:divsChild>
                <w:div w:id="1038895181">
                  <w:marLeft w:val="0"/>
                  <w:marRight w:val="0"/>
                  <w:marTop w:val="0"/>
                  <w:marBottom w:val="0"/>
                  <w:divBdr>
                    <w:top w:val="none" w:sz="0" w:space="0" w:color="auto"/>
                    <w:left w:val="none" w:sz="0" w:space="0" w:color="auto"/>
                    <w:bottom w:val="none" w:sz="0" w:space="0" w:color="auto"/>
                    <w:right w:val="none" w:sz="0" w:space="0" w:color="auto"/>
                  </w:divBdr>
                </w:div>
                <w:div w:id="1084837696">
                  <w:marLeft w:val="0"/>
                  <w:marRight w:val="0"/>
                  <w:marTop w:val="0"/>
                  <w:marBottom w:val="0"/>
                  <w:divBdr>
                    <w:top w:val="none" w:sz="0" w:space="0" w:color="auto"/>
                    <w:left w:val="none" w:sz="0" w:space="0" w:color="auto"/>
                    <w:bottom w:val="none" w:sz="0" w:space="0" w:color="auto"/>
                    <w:right w:val="none" w:sz="0" w:space="0" w:color="auto"/>
                  </w:divBdr>
                </w:div>
              </w:divsChild>
            </w:div>
            <w:div w:id="2114089656">
              <w:marLeft w:val="0"/>
              <w:marRight w:val="0"/>
              <w:marTop w:val="0"/>
              <w:marBottom w:val="0"/>
              <w:divBdr>
                <w:top w:val="none" w:sz="0" w:space="0" w:color="auto"/>
                <w:left w:val="none" w:sz="0" w:space="0" w:color="auto"/>
                <w:bottom w:val="none" w:sz="0" w:space="0" w:color="auto"/>
                <w:right w:val="none" w:sz="0" w:space="0" w:color="auto"/>
              </w:divBdr>
              <w:divsChild>
                <w:div w:id="437258734">
                  <w:marLeft w:val="0"/>
                  <w:marRight w:val="0"/>
                  <w:marTop w:val="0"/>
                  <w:marBottom w:val="0"/>
                  <w:divBdr>
                    <w:top w:val="none" w:sz="0" w:space="0" w:color="auto"/>
                    <w:left w:val="none" w:sz="0" w:space="0" w:color="auto"/>
                    <w:bottom w:val="none" w:sz="0" w:space="0" w:color="auto"/>
                    <w:right w:val="none" w:sz="0" w:space="0" w:color="auto"/>
                  </w:divBdr>
                </w:div>
                <w:div w:id="115413016">
                  <w:marLeft w:val="0"/>
                  <w:marRight w:val="0"/>
                  <w:marTop w:val="0"/>
                  <w:marBottom w:val="0"/>
                  <w:divBdr>
                    <w:top w:val="none" w:sz="0" w:space="0" w:color="auto"/>
                    <w:left w:val="none" w:sz="0" w:space="0" w:color="auto"/>
                    <w:bottom w:val="none" w:sz="0" w:space="0" w:color="auto"/>
                    <w:right w:val="none" w:sz="0" w:space="0" w:color="auto"/>
                  </w:divBdr>
                </w:div>
              </w:divsChild>
            </w:div>
            <w:div w:id="360473056">
              <w:marLeft w:val="0"/>
              <w:marRight w:val="0"/>
              <w:marTop w:val="0"/>
              <w:marBottom w:val="0"/>
              <w:divBdr>
                <w:top w:val="none" w:sz="0" w:space="0" w:color="auto"/>
                <w:left w:val="none" w:sz="0" w:space="0" w:color="auto"/>
                <w:bottom w:val="none" w:sz="0" w:space="0" w:color="auto"/>
                <w:right w:val="none" w:sz="0" w:space="0" w:color="auto"/>
              </w:divBdr>
              <w:divsChild>
                <w:div w:id="950553877">
                  <w:marLeft w:val="0"/>
                  <w:marRight w:val="0"/>
                  <w:marTop w:val="0"/>
                  <w:marBottom w:val="0"/>
                  <w:divBdr>
                    <w:top w:val="none" w:sz="0" w:space="0" w:color="auto"/>
                    <w:left w:val="none" w:sz="0" w:space="0" w:color="auto"/>
                    <w:bottom w:val="none" w:sz="0" w:space="0" w:color="auto"/>
                    <w:right w:val="none" w:sz="0" w:space="0" w:color="auto"/>
                  </w:divBdr>
                </w:div>
                <w:div w:id="752631272">
                  <w:marLeft w:val="0"/>
                  <w:marRight w:val="0"/>
                  <w:marTop w:val="0"/>
                  <w:marBottom w:val="0"/>
                  <w:divBdr>
                    <w:top w:val="none" w:sz="0" w:space="0" w:color="auto"/>
                    <w:left w:val="none" w:sz="0" w:space="0" w:color="auto"/>
                    <w:bottom w:val="none" w:sz="0" w:space="0" w:color="auto"/>
                    <w:right w:val="none" w:sz="0" w:space="0" w:color="auto"/>
                  </w:divBdr>
                </w:div>
              </w:divsChild>
            </w:div>
            <w:div w:id="1088309697">
              <w:marLeft w:val="0"/>
              <w:marRight w:val="0"/>
              <w:marTop w:val="0"/>
              <w:marBottom w:val="0"/>
              <w:divBdr>
                <w:top w:val="none" w:sz="0" w:space="0" w:color="auto"/>
                <w:left w:val="none" w:sz="0" w:space="0" w:color="auto"/>
                <w:bottom w:val="none" w:sz="0" w:space="0" w:color="auto"/>
                <w:right w:val="none" w:sz="0" w:space="0" w:color="auto"/>
              </w:divBdr>
              <w:divsChild>
                <w:div w:id="1966151594">
                  <w:marLeft w:val="0"/>
                  <w:marRight w:val="0"/>
                  <w:marTop w:val="0"/>
                  <w:marBottom w:val="0"/>
                  <w:divBdr>
                    <w:top w:val="none" w:sz="0" w:space="0" w:color="auto"/>
                    <w:left w:val="none" w:sz="0" w:space="0" w:color="auto"/>
                    <w:bottom w:val="none" w:sz="0" w:space="0" w:color="auto"/>
                    <w:right w:val="none" w:sz="0" w:space="0" w:color="auto"/>
                  </w:divBdr>
                </w:div>
                <w:div w:id="1829905018">
                  <w:marLeft w:val="0"/>
                  <w:marRight w:val="0"/>
                  <w:marTop w:val="0"/>
                  <w:marBottom w:val="0"/>
                  <w:divBdr>
                    <w:top w:val="none" w:sz="0" w:space="0" w:color="auto"/>
                    <w:left w:val="none" w:sz="0" w:space="0" w:color="auto"/>
                    <w:bottom w:val="none" w:sz="0" w:space="0" w:color="auto"/>
                    <w:right w:val="none" w:sz="0" w:space="0" w:color="auto"/>
                  </w:divBdr>
                </w:div>
              </w:divsChild>
            </w:div>
            <w:div w:id="1770393280">
              <w:marLeft w:val="0"/>
              <w:marRight w:val="0"/>
              <w:marTop w:val="0"/>
              <w:marBottom w:val="0"/>
              <w:divBdr>
                <w:top w:val="none" w:sz="0" w:space="0" w:color="auto"/>
                <w:left w:val="none" w:sz="0" w:space="0" w:color="auto"/>
                <w:bottom w:val="none" w:sz="0" w:space="0" w:color="auto"/>
                <w:right w:val="none" w:sz="0" w:space="0" w:color="auto"/>
              </w:divBdr>
              <w:divsChild>
                <w:div w:id="175116116">
                  <w:marLeft w:val="0"/>
                  <w:marRight w:val="0"/>
                  <w:marTop w:val="0"/>
                  <w:marBottom w:val="0"/>
                  <w:divBdr>
                    <w:top w:val="none" w:sz="0" w:space="0" w:color="auto"/>
                    <w:left w:val="none" w:sz="0" w:space="0" w:color="auto"/>
                    <w:bottom w:val="none" w:sz="0" w:space="0" w:color="auto"/>
                    <w:right w:val="none" w:sz="0" w:space="0" w:color="auto"/>
                  </w:divBdr>
                </w:div>
                <w:div w:id="498470829">
                  <w:marLeft w:val="0"/>
                  <w:marRight w:val="0"/>
                  <w:marTop w:val="0"/>
                  <w:marBottom w:val="0"/>
                  <w:divBdr>
                    <w:top w:val="none" w:sz="0" w:space="0" w:color="auto"/>
                    <w:left w:val="none" w:sz="0" w:space="0" w:color="auto"/>
                    <w:bottom w:val="none" w:sz="0" w:space="0" w:color="auto"/>
                    <w:right w:val="none" w:sz="0" w:space="0" w:color="auto"/>
                  </w:divBdr>
                </w:div>
              </w:divsChild>
            </w:div>
            <w:div w:id="823084740">
              <w:marLeft w:val="0"/>
              <w:marRight w:val="0"/>
              <w:marTop w:val="0"/>
              <w:marBottom w:val="0"/>
              <w:divBdr>
                <w:top w:val="none" w:sz="0" w:space="0" w:color="auto"/>
                <w:left w:val="none" w:sz="0" w:space="0" w:color="auto"/>
                <w:bottom w:val="none" w:sz="0" w:space="0" w:color="auto"/>
                <w:right w:val="none" w:sz="0" w:space="0" w:color="auto"/>
              </w:divBdr>
              <w:divsChild>
                <w:div w:id="1658264147">
                  <w:marLeft w:val="0"/>
                  <w:marRight w:val="0"/>
                  <w:marTop w:val="0"/>
                  <w:marBottom w:val="0"/>
                  <w:divBdr>
                    <w:top w:val="none" w:sz="0" w:space="0" w:color="auto"/>
                    <w:left w:val="none" w:sz="0" w:space="0" w:color="auto"/>
                    <w:bottom w:val="none" w:sz="0" w:space="0" w:color="auto"/>
                    <w:right w:val="none" w:sz="0" w:space="0" w:color="auto"/>
                  </w:divBdr>
                </w:div>
                <w:div w:id="1725180398">
                  <w:marLeft w:val="0"/>
                  <w:marRight w:val="0"/>
                  <w:marTop w:val="0"/>
                  <w:marBottom w:val="0"/>
                  <w:divBdr>
                    <w:top w:val="none" w:sz="0" w:space="0" w:color="auto"/>
                    <w:left w:val="none" w:sz="0" w:space="0" w:color="auto"/>
                    <w:bottom w:val="none" w:sz="0" w:space="0" w:color="auto"/>
                    <w:right w:val="none" w:sz="0" w:space="0" w:color="auto"/>
                  </w:divBdr>
                </w:div>
              </w:divsChild>
            </w:div>
            <w:div w:id="703408529">
              <w:marLeft w:val="0"/>
              <w:marRight w:val="0"/>
              <w:marTop w:val="0"/>
              <w:marBottom w:val="0"/>
              <w:divBdr>
                <w:top w:val="none" w:sz="0" w:space="0" w:color="auto"/>
                <w:left w:val="none" w:sz="0" w:space="0" w:color="auto"/>
                <w:bottom w:val="none" w:sz="0" w:space="0" w:color="auto"/>
                <w:right w:val="none" w:sz="0" w:space="0" w:color="auto"/>
              </w:divBdr>
              <w:divsChild>
                <w:div w:id="1709179637">
                  <w:marLeft w:val="0"/>
                  <w:marRight w:val="0"/>
                  <w:marTop w:val="0"/>
                  <w:marBottom w:val="0"/>
                  <w:divBdr>
                    <w:top w:val="none" w:sz="0" w:space="0" w:color="auto"/>
                    <w:left w:val="none" w:sz="0" w:space="0" w:color="auto"/>
                    <w:bottom w:val="none" w:sz="0" w:space="0" w:color="auto"/>
                    <w:right w:val="none" w:sz="0" w:space="0" w:color="auto"/>
                  </w:divBdr>
                </w:div>
                <w:div w:id="1902712568">
                  <w:marLeft w:val="0"/>
                  <w:marRight w:val="0"/>
                  <w:marTop w:val="0"/>
                  <w:marBottom w:val="0"/>
                  <w:divBdr>
                    <w:top w:val="none" w:sz="0" w:space="0" w:color="auto"/>
                    <w:left w:val="none" w:sz="0" w:space="0" w:color="auto"/>
                    <w:bottom w:val="none" w:sz="0" w:space="0" w:color="auto"/>
                    <w:right w:val="none" w:sz="0" w:space="0" w:color="auto"/>
                  </w:divBdr>
                </w:div>
              </w:divsChild>
            </w:div>
            <w:div w:id="1005866063">
              <w:marLeft w:val="0"/>
              <w:marRight w:val="0"/>
              <w:marTop w:val="0"/>
              <w:marBottom w:val="0"/>
              <w:divBdr>
                <w:top w:val="none" w:sz="0" w:space="0" w:color="auto"/>
                <w:left w:val="none" w:sz="0" w:space="0" w:color="auto"/>
                <w:bottom w:val="none" w:sz="0" w:space="0" w:color="auto"/>
                <w:right w:val="none" w:sz="0" w:space="0" w:color="auto"/>
              </w:divBdr>
              <w:divsChild>
                <w:div w:id="1117289448">
                  <w:marLeft w:val="0"/>
                  <w:marRight w:val="0"/>
                  <w:marTop w:val="0"/>
                  <w:marBottom w:val="0"/>
                  <w:divBdr>
                    <w:top w:val="none" w:sz="0" w:space="0" w:color="auto"/>
                    <w:left w:val="none" w:sz="0" w:space="0" w:color="auto"/>
                    <w:bottom w:val="none" w:sz="0" w:space="0" w:color="auto"/>
                    <w:right w:val="none" w:sz="0" w:space="0" w:color="auto"/>
                  </w:divBdr>
                </w:div>
                <w:div w:id="262955426">
                  <w:marLeft w:val="0"/>
                  <w:marRight w:val="0"/>
                  <w:marTop w:val="0"/>
                  <w:marBottom w:val="0"/>
                  <w:divBdr>
                    <w:top w:val="none" w:sz="0" w:space="0" w:color="auto"/>
                    <w:left w:val="none" w:sz="0" w:space="0" w:color="auto"/>
                    <w:bottom w:val="none" w:sz="0" w:space="0" w:color="auto"/>
                    <w:right w:val="none" w:sz="0" w:space="0" w:color="auto"/>
                  </w:divBdr>
                </w:div>
              </w:divsChild>
            </w:div>
            <w:div w:id="1405568972">
              <w:marLeft w:val="0"/>
              <w:marRight w:val="0"/>
              <w:marTop w:val="0"/>
              <w:marBottom w:val="0"/>
              <w:divBdr>
                <w:top w:val="none" w:sz="0" w:space="0" w:color="auto"/>
                <w:left w:val="none" w:sz="0" w:space="0" w:color="auto"/>
                <w:bottom w:val="none" w:sz="0" w:space="0" w:color="auto"/>
                <w:right w:val="none" w:sz="0" w:space="0" w:color="auto"/>
              </w:divBdr>
              <w:divsChild>
                <w:div w:id="248932366">
                  <w:marLeft w:val="0"/>
                  <w:marRight w:val="0"/>
                  <w:marTop w:val="0"/>
                  <w:marBottom w:val="0"/>
                  <w:divBdr>
                    <w:top w:val="none" w:sz="0" w:space="0" w:color="auto"/>
                    <w:left w:val="none" w:sz="0" w:space="0" w:color="auto"/>
                    <w:bottom w:val="none" w:sz="0" w:space="0" w:color="auto"/>
                    <w:right w:val="none" w:sz="0" w:space="0" w:color="auto"/>
                  </w:divBdr>
                </w:div>
                <w:div w:id="40796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699">
          <w:marLeft w:val="0"/>
          <w:marRight w:val="0"/>
          <w:marTop w:val="0"/>
          <w:marBottom w:val="0"/>
          <w:divBdr>
            <w:top w:val="none" w:sz="0" w:space="0" w:color="auto"/>
            <w:left w:val="none" w:sz="0" w:space="0" w:color="auto"/>
            <w:bottom w:val="none" w:sz="0" w:space="0" w:color="auto"/>
            <w:right w:val="none" w:sz="0" w:space="0" w:color="auto"/>
          </w:divBdr>
          <w:divsChild>
            <w:div w:id="194391763">
              <w:marLeft w:val="0"/>
              <w:marRight w:val="0"/>
              <w:marTop w:val="0"/>
              <w:marBottom w:val="0"/>
              <w:divBdr>
                <w:top w:val="none" w:sz="0" w:space="0" w:color="auto"/>
                <w:left w:val="none" w:sz="0" w:space="0" w:color="auto"/>
                <w:bottom w:val="none" w:sz="0" w:space="0" w:color="auto"/>
                <w:right w:val="none" w:sz="0" w:space="0" w:color="auto"/>
              </w:divBdr>
            </w:div>
            <w:div w:id="863372183">
              <w:marLeft w:val="0"/>
              <w:marRight w:val="0"/>
              <w:marTop w:val="0"/>
              <w:marBottom w:val="0"/>
              <w:divBdr>
                <w:top w:val="none" w:sz="0" w:space="0" w:color="auto"/>
                <w:left w:val="none" w:sz="0" w:space="0" w:color="auto"/>
                <w:bottom w:val="none" w:sz="0" w:space="0" w:color="auto"/>
                <w:right w:val="none" w:sz="0" w:space="0" w:color="auto"/>
              </w:divBdr>
              <w:divsChild>
                <w:div w:id="1676685412">
                  <w:marLeft w:val="0"/>
                  <w:marRight w:val="0"/>
                  <w:marTop w:val="0"/>
                  <w:marBottom w:val="0"/>
                  <w:divBdr>
                    <w:top w:val="none" w:sz="0" w:space="0" w:color="auto"/>
                    <w:left w:val="none" w:sz="0" w:space="0" w:color="auto"/>
                    <w:bottom w:val="none" w:sz="0" w:space="0" w:color="auto"/>
                    <w:right w:val="none" w:sz="0" w:space="0" w:color="auto"/>
                  </w:divBdr>
                </w:div>
                <w:div w:id="155465520">
                  <w:marLeft w:val="0"/>
                  <w:marRight w:val="0"/>
                  <w:marTop w:val="0"/>
                  <w:marBottom w:val="0"/>
                  <w:divBdr>
                    <w:top w:val="none" w:sz="0" w:space="0" w:color="auto"/>
                    <w:left w:val="none" w:sz="0" w:space="0" w:color="auto"/>
                    <w:bottom w:val="none" w:sz="0" w:space="0" w:color="auto"/>
                    <w:right w:val="none" w:sz="0" w:space="0" w:color="auto"/>
                  </w:divBdr>
                </w:div>
              </w:divsChild>
            </w:div>
            <w:div w:id="1657996006">
              <w:marLeft w:val="0"/>
              <w:marRight w:val="0"/>
              <w:marTop w:val="0"/>
              <w:marBottom w:val="0"/>
              <w:divBdr>
                <w:top w:val="none" w:sz="0" w:space="0" w:color="auto"/>
                <w:left w:val="none" w:sz="0" w:space="0" w:color="auto"/>
                <w:bottom w:val="none" w:sz="0" w:space="0" w:color="auto"/>
                <w:right w:val="none" w:sz="0" w:space="0" w:color="auto"/>
              </w:divBdr>
              <w:divsChild>
                <w:div w:id="1076249923">
                  <w:marLeft w:val="0"/>
                  <w:marRight w:val="0"/>
                  <w:marTop w:val="0"/>
                  <w:marBottom w:val="0"/>
                  <w:divBdr>
                    <w:top w:val="none" w:sz="0" w:space="0" w:color="auto"/>
                    <w:left w:val="none" w:sz="0" w:space="0" w:color="auto"/>
                    <w:bottom w:val="none" w:sz="0" w:space="0" w:color="auto"/>
                    <w:right w:val="none" w:sz="0" w:space="0" w:color="auto"/>
                  </w:divBdr>
                </w:div>
                <w:div w:id="947657752">
                  <w:marLeft w:val="0"/>
                  <w:marRight w:val="0"/>
                  <w:marTop w:val="0"/>
                  <w:marBottom w:val="0"/>
                  <w:divBdr>
                    <w:top w:val="none" w:sz="0" w:space="0" w:color="auto"/>
                    <w:left w:val="none" w:sz="0" w:space="0" w:color="auto"/>
                    <w:bottom w:val="none" w:sz="0" w:space="0" w:color="auto"/>
                    <w:right w:val="none" w:sz="0" w:space="0" w:color="auto"/>
                  </w:divBdr>
                </w:div>
              </w:divsChild>
            </w:div>
            <w:div w:id="1692339542">
              <w:marLeft w:val="0"/>
              <w:marRight w:val="0"/>
              <w:marTop w:val="0"/>
              <w:marBottom w:val="0"/>
              <w:divBdr>
                <w:top w:val="none" w:sz="0" w:space="0" w:color="auto"/>
                <w:left w:val="none" w:sz="0" w:space="0" w:color="auto"/>
                <w:bottom w:val="none" w:sz="0" w:space="0" w:color="auto"/>
                <w:right w:val="none" w:sz="0" w:space="0" w:color="auto"/>
              </w:divBdr>
              <w:divsChild>
                <w:div w:id="1292397838">
                  <w:marLeft w:val="0"/>
                  <w:marRight w:val="0"/>
                  <w:marTop w:val="0"/>
                  <w:marBottom w:val="0"/>
                  <w:divBdr>
                    <w:top w:val="none" w:sz="0" w:space="0" w:color="auto"/>
                    <w:left w:val="none" w:sz="0" w:space="0" w:color="auto"/>
                    <w:bottom w:val="none" w:sz="0" w:space="0" w:color="auto"/>
                    <w:right w:val="none" w:sz="0" w:space="0" w:color="auto"/>
                  </w:divBdr>
                </w:div>
                <w:div w:id="1786580275">
                  <w:marLeft w:val="0"/>
                  <w:marRight w:val="0"/>
                  <w:marTop w:val="0"/>
                  <w:marBottom w:val="0"/>
                  <w:divBdr>
                    <w:top w:val="none" w:sz="0" w:space="0" w:color="auto"/>
                    <w:left w:val="none" w:sz="0" w:space="0" w:color="auto"/>
                    <w:bottom w:val="none" w:sz="0" w:space="0" w:color="auto"/>
                    <w:right w:val="none" w:sz="0" w:space="0" w:color="auto"/>
                  </w:divBdr>
                </w:div>
              </w:divsChild>
            </w:div>
            <w:div w:id="611935746">
              <w:marLeft w:val="0"/>
              <w:marRight w:val="0"/>
              <w:marTop w:val="0"/>
              <w:marBottom w:val="0"/>
              <w:divBdr>
                <w:top w:val="none" w:sz="0" w:space="0" w:color="auto"/>
                <w:left w:val="none" w:sz="0" w:space="0" w:color="auto"/>
                <w:bottom w:val="none" w:sz="0" w:space="0" w:color="auto"/>
                <w:right w:val="none" w:sz="0" w:space="0" w:color="auto"/>
              </w:divBdr>
              <w:divsChild>
                <w:div w:id="977421175">
                  <w:marLeft w:val="0"/>
                  <w:marRight w:val="0"/>
                  <w:marTop w:val="0"/>
                  <w:marBottom w:val="0"/>
                  <w:divBdr>
                    <w:top w:val="none" w:sz="0" w:space="0" w:color="auto"/>
                    <w:left w:val="none" w:sz="0" w:space="0" w:color="auto"/>
                    <w:bottom w:val="none" w:sz="0" w:space="0" w:color="auto"/>
                    <w:right w:val="none" w:sz="0" w:space="0" w:color="auto"/>
                  </w:divBdr>
                </w:div>
                <w:div w:id="1316956320">
                  <w:marLeft w:val="0"/>
                  <w:marRight w:val="0"/>
                  <w:marTop w:val="0"/>
                  <w:marBottom w:val="0"/>
                  <w:divBdr>
                    <w:top w:val="none" w:sz="0" w:space="0" w:color="auto"/>
                    <w:left w:val="none" w:sz="0" w:space="0" w:color="auto"/>
                    <w:bottom w:val="none" w:sz="0" w:space="0" w:color="auto"/>
                    <w:right w:val="none" w:sz="0" w:space="0" w:color="auto"/>
                  </w:divBdr>
                </w:div>
              </w:divsChild>
            </w:div>
            <w:div w:id="1880625228">
              <w:marLeft w:val="0"/>
              <w:marRight w:val="0"/>
              <w:marTop w:val="0"/>
              <w:marBottom w:val="0"/>
              <w:divBdr>
                <w:top w:val="none" w:sz="0" w:space="0" w:color="auto"/>
                <w:left w:val="none" w:sz="0" w:space="0" w:color="auto"/>
                <w:bottom w:val="none" w:sz="0" w:space="0" w:color="auto"/>
                <w:right w:val="none" w:sz="0" w:space="0" w:color="auto"/>
              </w:divBdr>
              <w:divsChild>
                <w:div w:id="1901166527">
                  <w:marLeft w:val="0"/>
                  <w:marRight w:val="0"/>
                  <w:marTop w:val="0"/>
                  <w:marBottom w:val="0"/>
                  <w:divBdr>
                    <w:top w:val="none" w:sz="0" w:space="0" w:color="auto"/>
                    <w:left w:val="none" w:sz="0" w:space="0" w:color="auto"/>
                    <w:bottom w:val="none" w:sz="0" w:space="0" w:color="auto"/>
                    <w:right w:val="none" w:sz="0" w:space="0" w:color="auto"/>
                  </w:divBdr>
                </w:div>
                <w:div w:id="1871841480">
                  <w:marLeft w:val="0"/>
                  <w:marRight w:val="0"/>
                  <w:marTop w:val="0"/>
                  <w:marBottom w:val="0"/>
                  <w:divBdr>
                    <w:top w:val="none" w:sz="0" w:space="0" w:color="auto"/>
                    <w:left w:val="none" w:sz="0" w:space="0" w:color="auto"/>
                    <w:bottom w:val="none" w:sz="0" w:space="0" w:color="auto"/>
                    <w:right w:val="none" w:sz="0" w:space="0" w:color="auto"/>
                  </w:divBdr>
                </w:div>
              </w:divsChild>
            </w:div>
            <w:div w:id="1034884788">
              <w:marLeft w:val="0"/>
              <w:marRight w:val="0"/>
              <w:marTop w:val="0"/>
              <w:marBottom w:val="0"/>
              <w:divBdr>
                <w:top w:val="none" w:sz="0" w:space="0" w:color="auto"/>
                <w:left w:val="none" w:sz="0" w:space="0" w:color="auto"/>
                <w:bottom w:val="none" w:sz="0" w:space="0" w:color="auto"/>
                <w:right w:val="none" w:sz="0" w:space="0" w:color="auto"/>
              </w:divBdr>
              <w:divsChild>
                <w:div w:id="1154682052">
                  <w:marLeft w:val="0"/>
                  <w:marRight w:val="0"/>
                  <w:marTop w:val="0"/>
                  <w:marBottom w:val="0"/>
                  <w:divBdr>
                    <w:top w:val="none" w:sz="0" w:space="0" w:color="auto"/>
                    <w:left w:val="none" w:sz="0" w:space="0" w:color="auto"/>
                    <w:bottom w:val="none" w:sz="0" w:space="0" w:color="auto"/>
                    <w:right w:val="none" w:sz="0" w:space="0" w:color="auto"/>
                  </w:divBdr>
                </w:div>
                <w:div w:id="1300067965">
                  <w:marLeft w:val="0"/>
                  <w:marRight w:val="0"/>
                  <w:marTop w:val="0"/>
                  <w:marBottom w:val="0"/>
                  <w:divBdr>
                    <w:top w:val="none" w:sz="0" w:space="0" w:color="auto"/>
                    <w:left w:val="none" w:sz="0" w:space="0" w:color="auto"/>
                    <w:bottom w:val="none" w:sz="0" w:space="0" w:color="auto"/>
                    <w:right w:val="none" w:sz="0" w:space="0" w:color="auto"/>
                  </w:divBdr>
                </w:div>
              </w:divsChild>
            </w:div>
            <w:div w:id="138034968">
              <w:marLeft w:val="0"/>
              <w:marRight w:val="0"/>
              <w:marTop w:val="0"/>
              <w:marBottom w:val="0"/>
              <w:divBdr>
                <w:top w:val="none" w:sz="0" w:space="0" w:color="auto"/>
                <w:left w:val="none" w:sz="0" w:space="0" w:color="auto"/>
                <w:bottom w:val="none" w:sz="0" w:space="0" w:color="auto"/>
                <w:right w:val="none" w:sz="0" w:space="0" w:color="auto"/>
              </w:divBdr>
              <w:divsChild>
                <w:div w:id="2077120641">
                  <w:marLeft w:val="0"/>
                  <w:marRight w:val="0"/>
                  <w:marTop w:val="0"/>
                  <w:marBottom w:val="0"/>
                  <w:divBdr>
                    <w:top w:val="none" w:sz="0" w:space="0" w:color="auto"/>
                    <w:left w:val="none" w:sz="0" w:space="0" w:color="auto"/>
                    <w:bottom w:val="none" w:sz="0" w:space="0" w:color="auto"/>
                    <w:right w:val="none" w:sz="0" w:space="0" w:color="auto"/>
                  </w:divBdr>
                </w:div>
                <w:div w:id="1574972506">
                  <w:marLeft w:val="0"/>
                  <w:marRight w:val="0"/>
                  <w:marTop w:val="0"/>
                  <w:marBottom w:val="0"/>
                  <w:divBdr>
                    <w:top w:val="none" w:sz="0" w:space="0" w:color="auto"/>
                    <w:left w:val="none" w:sz="0" w:space="0" w:color="auto"/>
                    <w:bottom w:val="none" w:sz="0" w:space="0" w:color="auto"/>
                    <w:right w:val="none" w:sz="0" w:space="0" w:color="auto"/>
                  </w:divBdr>
                </w:div>
              </w:divsChild>
            </w:div>
            <w:div w:id="284819838">
              <w:marLeft w:val="0"/>
              <w:marRight w:val="0"/>
              <w:marTop w:val="0"/>
              <w:marBottom w:val="0"/>
              <w:divBdr>
                <w:top w:val="none" w:sz="0" w:space="0" w:color="auto"/>
                <w:left w:val="none" w:sz="0" w:space="0" w:color="auto"/>
                <w:bottom w:val="none" w:sz="0" w:space="0" w:color="auto"/>
                <w:right w:val="none" w:sz="0" w:space="0" w:color="auto"/>
              </w:divBdr>
              <w:divsChild>
                <w:div w:id="111360959">
                  <w:marLeft w:val="0"/>
                  <w:marRight w:val="0"/>
                  <w:marTop w:val="0"/>
                  <w:marBottom w:val="0"/>
                  <w:divBdr>
                    <w:top w:val="none" w:sz="0" w:space="0" w:color="auto"/>
                    <w:left w:val="none" w:sz="0" w:space="0" w:color="auto"/>
                    <w:bottom w:val="none" w:sz="0" w:space="0" w:color="auto"/>
                    <w:right w:val="none" w:sz="0" w:space="0" w:color="auto"/>
                  </w:divBdr>
                </w:div>
                <w:div w:id="680356084">
                  <w:marLeft w:val="0"/>
                  <w:marRight w:val="0"/>
                  <w:marTop w:val="0"/>
                  <w:marBottom w:val="0"/>
                  <w:divBdr>
                    <w:top w:val="none" w:sz="0" w:space="0" w:color="auto"/>
                    <w:left w:val="none" w:sz="0" w:space="0" w:color="auto"/>
                    <w:bottom w:val="none" w:sz="0" w:space="0" w:color="auto"/>
                    <w:right w:val="none" w:sz="0" w:space="0" w:color="auto"/>
                  </w:divBdr>
                </w:div>
              </w:divsChild>
            </w:div>
            <w:div w:id="84376629">
              <w:marLeft w:val="0"/>
              <w:marRight w:val="0"/>
              <w:marTop w:val="0"/>
              <w:marBottom w:val="0"/>
              <w:divBdr>
                <w:top w:val="none" w:sz="0" w:space="0" w:color="auto"/>
                <w:left w:val="none" w:sz="0" w:space="0" w:color="auto"/>
                <w:bottom w:val="none" w:sz="0" w:space="0" w:color="auto"/>
                <w:right w:val="none" w:sz="0" w:space="0" w:color="auto"/>
              </w:divBdr>
              <w:divsChild>
                <w:div w:id="962148918">
                  <w:marLeft w:val="0"/>
                  <w:marRight w:val="0"/>
                  <w:marTop w:val="0"/>
                  <w:marBottom w:val="0"/>
                  <w:divBdr>
                    <w:top w:val="none" w:sz="0" w:space="0" w:color="auto"/>
                    <w:left w:val="none" w:sz="0" w:space="0" w:color="auto"/>
                    <w:bottom w:val="none" w:sz="0" w:space="0" w:color="auto"/>
                    <w:right w:val="none" w:sz="0" w:space="0" w:color="auto"/>
                  </w:divBdr>
                </w:div>
                <w:div w:id="1245844972">
                  <w:marLeft w:val="0"/>
                  <w:marRight w:val="0"/>
                  <w:marTop w:val="0"/>
                  <w:marBottom w:val="0"/>
                  <w:divBdr>
                    <w:top w:val="none" w:sz="0" w:space="0" w:color="auto"/>
                    <w:left w:val="none" w:sz="0" w:space="0" w:color="auto"/>
                    <w:bottom w:val="none" w:sz="0" w:space="0" w:color="auto"/>
                    <w:right w:val="none" w:sz="0" w:space="0" w:color="auto"/>
                  </w:divBdr>
                </w:div>
              </w:divsChild>
            </w:div>
            <w:div w:id="108475692">
              <w:marLeft w:val="0"/>
              <w:marRight w:val="0"/>
              <w:marTop w:val="0"/>
              <w:marBottom w:val="0"/>
              <w:divBdr>
                <w:top w:val="none" w:sz="0" w:space="0" w:color="auto"/>
                <w:left w:val="none" w:sz="0" w:space="0" w:color="auto"/>
                <w:bottom w:val="none" w:sz="0" w:space="0" w:color="auto"/>
                <w:right w:val="none" w:sz="0" w:space="0" w:color="auto"/>
              </w:divBdr>
              <w:divsChild>
                <w:div w:id="577905127">
                  <w:marLeft w:val="0"/>
                  <w:marRight w:val="0"/>
                  <w:marTop w:val="0"/>
                  <w:marBottom w:val="0"/>
                  <w:divBdr>
                    <w:top w:val="none" w:sz="0" w:space="0" w:color="auto"/>
                    <w:left w:val="none" w:sz="0" w:space="0" w:color="auto"/>
                    <w:bottom w:val="none" w:sz="0" w:space="0" w:color="auto"/>
                    <w:right w:val="none" w:sz="0" w:space="0" w:color="auto"/>
                  </w:divBdr>
                </w:div>
                <w:div w:id="5837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00888">
          <w:marLeft w:val="0"/>
          <w:marRight w:val="0"/>
          <w:marTop w:val="0"/>
          <w:marBottom w:val="0"/>
          <w:divBdr>
            <w:top w:val="none" w:sz="0" w:space="0" w:color="auto"/>
            <w:left w:val="none" w:sz="0" w:space="0" w:color="auto"/>
            <w:bottom w:val="none" w:sz="0" w:space="0" w:color="auto"/>
            <w:right w:val="none" w:sz="0" w:space="0" w:color="auto"/>
          </w:divBdr>
          <w:divsChild>
            <w:div w:id="114100641">
              <w:marLeft w:val="0"/>
              <w:marRight w:val="0"/>
              <w:marTop w:val="0"/>
              <w:marBottom w:val="0"/>
              <w:divBdr>
                <w:top w:val="none" w:sz="0" w:space="0" w:color="auto"/>
                <w:left w:val="none" w:sz="0" w:space="0" w:color="auto"/>
                <w:bottom w:val="none" w:sz="0" w:space="0" w:color="auto"/>
                <w:right w:val="none" w:sz="0" w:space="0" w:color="auto"/>
              </w:divBdr>
            </w:div>
            <w:div w:id="861089722">
              <w:marLeft w:val="0"/>
              <w:marRight w:val="0"/>
              <w:marTop w:val="0"/>
              <w:marBottom w:val="0"/>
              <w:divBdr>
                <w:top w:val="none" w:sz="0" w:space="0" w:color="auto"/>
                <w:left w:val="none" w:sz="0" w:space="0" w:color="auto"/>
                <w:bottom w:val="none" w:sz="0" w:space="0" w:color="auto"/>
                <w:right w:val="none" w:sz="0" w:space="0" w:color="auto"/>
              </w:divBdr>
              <w:divsChild>
                <w:div w:id="2049639288">
                  <w:marLeft w:val="0"/>
                  <w:marRight w:val="0"/>
                  <w:marTop w:val="0"/>
                  <w:marBottom w:val="0"/>
                  <w:divBdr>
                    <w:top w:val="none" w:sz="0" w:space="0" w:color="auto"/>
                    <w:left w:val="none" w:sz="0" w:space="0" w:color="auto"/>
                    <w:bottom w:val="none" w:sz="0" w:space="0" w:color="auto"/>
                    <w:right w:val="none" w:sz="0" w:space="0" w:color="auto"/>
                  </w:divBdr>
                </w:div>
                <w:div w:id="238560457">
                  <w:marLeft w:val="0"/>
                  <w:marRight w:val="0"/>
                  <w:marTop w:val="0"/>
                  <w:marBottom w:val="0"/>
                  <w:divBdr>
                    <w:top w:val="none" w:sz="0" w:space="0" w:color="auto"/>
                    <w:left w:val="none" w:sz="0" w:space="0" w:color="auto"/>
                    <w:bottom w:val="none" w:sz="0" w:space="0" w:color="auto"/>
                    <w:right w:val="none" w:sz="0" w:space="0" w:color="auto"/>
                  </w:divBdr>
                </w:div>
              </w:divsChild>
            </w:div>
            <w:div w:id="74667461">
              <w:marLeft w:val="0"/>
              <w:marRight w:val="0"/>
              <w:marTop w:val="0"/>
              <w:marBottom w:val="0"/>
              <w:divBdr>
                <w:top w:val="none" w:sz="0" w:space="0" w:color="auto"/>
                <w:left w:val="none" w:sz="0" w:space="0" w:color="auto"/>
                <w:bottom w:val="none" w:sz="0" w:space="0" w:color="auto"/>
                <w:right w:val="none" w:sz="0" w:space="0" w:color="auto"/>
              </w:divBdr>
              <w:divsChild>
                <w:div w:id="19087225">
                  <w:marLeft w:val="0"/>
                  <w:marRight w:val="0"/>
                  <w:marTop w:val="0"/>
                  <w:marBottom w:val="0"/>
                  <w:divBdr>
                    <w:top w:val="none" w:sz="0" w:space="0" w:color="auto"/>
                    <w:left w:val="none" w:sz="0" w:space="0" w:color="auto"/>
                    <w:bottom w:val="none" w:sz="0" w:space="0" w:color="auto"/>
                    <w:right w:val="none" w:sz="0" w:space="0" w:color="auto"/>
                  </w:divBdr>
                </w:div>
                <w:div w:id="377512276">
                  <w:marLeft w:val="0"/>
                  <w:marRight w:val="0"/>
                  <w:marTop w:val="0"/>
                  <w:marBottom w:val="0"/>
                  <w:divBdr>
                    <w:top w:val="none" w:sz="0" w:space="0" w:color="auto"/>
                    <w:left w:val="none" w:sz="0" w:space="0" w:color="auto"/>
                    <w:bottom w:val="none" w:sz="0" w:space="0" w:color="auto"/>
                    <w:right w:val="none" w:sz="0" w:space="0" w:color="auto"/>
                  </w:divBdr>
                </w:div>
              </w:divsChild>
            </w:div>
            <w:div w:id="1042903036">
              <w:marLeft w:val="0"/>
              <w:marRight w:val="0"/>
              <w:marTop w:val="0"/>
              <w:marBottom w:val="0"/>
              <w:divBdr>
                <w:top w:val="none" w:sz="0" w:space="0" w:color="auto"/>
                <w:left w:val="none" w:sz="0" w:space="0" w:color="auto"/>
                <w:bottom w:val="none" w:sz="0" w:space="0" w:color="auto"/>
                <w:right w:val="none" w:sz="0" w:space="0" w:color="auto"/>
              </w:divBdr>
              <w:divsChild>
                <w:div w:id="168570533">
                  <w:marLeft w:val="0"/>
                  <w:marRight w:val="0"/>
                  <w:marTop w:val="0"/>
                  <w:marBottom w:val="0"/>
                  <w:divBdr>
                    <w:top w:val="none" w:sz="0" w:space="0" w:color="auto"/>
                    <w:left w:val="none" w:sz="0" w:space="0" w:color="auto"/>
                    <w:bottom w:val="none" w:sz="0" w:space="0" w:color="auto"/>
                    <w:right w:val="none" w:sz="0" w:space="0" w:color="auto"/>
                  </w:divBdr>
                </w:div>
                <w:div w:id="258292088">
                  <w:marLeft w:val="0"/>
                  <w:marRight w:val="0"/>
                  <w:marTop w:val="0"/>
                  <w:marBottom w:val="0"/>
                  <w:divBdr>
                    <w:top w:val="none" w:sz="0" w:space="0" w:color="auto"/>
                    <w:left w:val="none" w:sz="0" w:space="0" w:color="auto"/>
                    <w:bottom w:val="none" w:sz="0" w:space="0" w:color="auto"/>
                    <w:right w:val="none" w:sz="0" w:space="0" w:color="auto"/>
                  </w:divBdr>
                </w:div>
              </w:divsChild>
            </w:div>
            <w:div w:id="196897841">
              <w:marLeft w:val="0"/>
              <w:marRight w:val="0"/>
              <w:marTop w:val="0"/>
              <w:marBottom w:val="0"/>
              <w:divBdr>
                <w:top w:val="none" w:sz="0" w:space="0" w:color="auto"/>
                <w:left w:val="none" w:sz="0" w:space="0" w:color="auto"/>
                <w:bottom w:val="none" w:sz="0" w:space="0" w:color="auto"/>
                <w:right w:val="none" w:sz="0" w:space="0" w:color="auto"/>
              </w:divBdr>
              <w:divsChild>
                <w:div w:id="981613924">
                  <w:marLeft w:val="0"/>
                  <w:marRight w:val="0"/>
                  <w:marTop w:val="0"/>
                  <w:marBottom w:val="0"/>
                  <w:divBdr>
                    <w:top w:val="none" w:sz="0" w:space="0" w:color="auto"/>
                    <w:left w:val="none" w:sz="0" w:space="0" w:color="auto"/>
                    <w:bottom w:val="none" w:sz="0" w:space="0" w:color="auto"/>
                    <w:right w:val="none" w:sz="0" w:space="0" w:color="auto"/>
                  </w:divBdr>
                </w:div>
                <w:div w:id="947006844">
                  <w:marLeft w:val="0"/>
                  <w:marRight w:val="0"/>
                  <w:marTop w:val="0"/>
                  <w:marBottom w:val="0"/>
                  <w:divBdr>
                    <w:top w:val="none" w:sz="0" w:space="0" w:color="auto"/>
                    <w:left w:val="none" w:sz="0" w:space="0" w:color="auto"/>
                    <w:bottom w:val="none" w:sz="0" w:space="0" w:color="auto"/>
                    <w:right w:val="none" w:sz="0" w:space="0" w:color="auto"/>
                  </w:divBdr>
                </w:div>
              </w:divsChild>
            </w:div>
            <w:div w:id="1597206245">
              <w:marLeft w:val="0"/>
              <w:marRight w:val="0"/>
              <w:marTop w:val="0"/>
              <w:marBottom w:val="0"/>
              <w:divBdr>
                <w:top w:val="none" w:sz="0" w:space="0" w:color="auto"/>
                <w:left w:val="none" w:sz="0" w:space="0" w:color="auto"/>
                <w:bottom w:val="none" w:sz="0" w:space="0" w:color="auto"/>
                <w:right w:val="none" w:sz="0" w:space="0" w:color="auto"/>
              </w:divBdr>
              <w:divsChild>
                <w:div w:id="939415198">
                  <w:marLeft w:val="0"/>
                  <w:marRight w:val="0"/>
                  <w:marTop w:val="0"/>
                  <w:marBottom w:val="0"/>
                  <w:divBdr>
                    <w:top w:val="none" w:sz="0" w:space="0" w:color="auto"/>
                    <w:left w:val="none" w:sz="0" w:space="0" w:color="auto"/>
                    <w:bottom w:val="none" w:sz="0" w:space="0" w:color="auto"/>
                    <w:right w:val="none" w:sz="0" w:space="0" w:color="auto"/>
                  </w:divBdr>
                </w:div>
                <w:div w:id="2086147049">
                  <w:marLeft w:val="0"/>
                  <w:marRight w:val="0"/>
                  <w:marTop w:val="0"/>
                  <w:marBottom w:val="0"/>
                  <w:divBdr>
                    <w:top w:val="none" w:sz="0" w:space="0" w:color="auto"/>
                    <w:left w:val="none" w:sz="0" w:space="0" w:color="auto"/>
                    <w:bottom w:val="none" w:sz="0" w:space="0" w:color="auto"/>
                    <w:right w:val="none" w:sz="0" w:space="0" w:color="auto"/>
                  </w:divBdr>
                </w:div>
              </w:divsChild>
            </w:div>
            <w:div w:id="1599292014">
              <w:marLeft w:val="0"/>
              <w:marRight w:val="0"/>
              <w:marTop w:val="0"/>
              <w:marBottom w:val="0"/>
              <w:divBdr>
                <w:top w:val="none" w:sz="0" w:space="0" w:color="auto"/>
                <w:left w:val="none" w:sz="0" w:space="0" w:color="auto"/>
                <w:bottom w:val="none" w:sz="0" w:space="0" w:color="auto"/>
                <w:right w:val="none" w:sz="0" w:space="0" w:color="auto"/>
              </w:divBdr>
              <w:divsChild>
                <w:div w:id="1765808805">
                  <w:marLeft w:val="0"/>
                  <w:marRight w:val="0"/>
                  <w:marTop w:val="0"/>
                  <w:marBottom w:val="0"/>
                  <w:divBdr>
                    <w:top w:val="none" w:sz="0" w:space="0" w:color="auto"/>
                    <w:left w:val="none" w:sz="0" w:space="0" w:color="auto"/>
                    <w:bottom w:val="none" w:sz="0" w:space="0" w:color="auto"/>
                    <w:right w:val="none" w:sz="0" w:space="0" w:color="auto"/>
                  </w:divBdr>
                </w:div>
                <w:div w:id="1286110946">
                  <w:marLeft w:val="0"/>
                  <w:marRight w:val="0"/>
                  <w:marTop w:val="0"/>
                  <w:marBottom w:val="0"/>
                  <w:divBdr>
                    <w:top w:val="none" w:sz="0" w:space="0" w:color="auto"/>
                    <w:left w:val="none" w:sz="0" w:space="0" w:color="auto"/>
                    <w:bottom w:val="none" w:sz="0" w:space="0" w:color="auto"/>
                    <w:right w:val="none" w:sz="0" w:space="0" w:color="auto"/>
                  </w:divBdr>
                </w:div>
              </w:divsChild>
            </w:div>
            <w:div w:id="931888955">
              <w:marLeft w:val="0"/>
              <w:marRight w:val="0"/>
              <w:marTop w:val="0"/>
              <w:marBottom w:val="0"/>
              <w:divBdr>
                <w:top w:val="none" w:sz="0" w:space="0" w:color="auto"/>
                <w:left w:val="none" w:sz="0" w:space="0" w:color="auto"/>
                <w:bottom w:val="none" w:sz="0" w:space="0" w:color="auto"/>
                <w:right w:val="none" w:sz="0" w:space="0" w:color="auto"/>
              </w:divBdr>
              <w:divsChild>
                <w:div w:id="182937508">
                  <w:marLeft w:val="0"/>
                  <w:marRight w:val="0"/>
                  <w:marTop w:val="0"/>
                  <w:marBottom w:val="0"/>
                  <w:divBdr>
                    <w:top w:val="none" w:sz="0" w:space="0" w:color="auto"/>
                    <w:left w:val="none" w:sz="0" w:space="0" w:color="auto"/>
                    <w:bottom w:val="none" w:sz="0" w:space="0" w:color="auto"/>
                    <w:right w:val="none" w:sz="0" w:space="0" w:color="auto"/>
                  </w:divBdr>
                </w:div>
                <w:div w:id="51003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591">
          <w:marLeft w:val="0"/>
          <w:marRight w:val="0"/>
          <w:marTop w:val="0"/>
          <w:marBottom w:val="0"/>
          <w:divBdr>
            <w:top w:val="none" w:sz="0" w:space="0" w:color="auto"/>
            <w:left w:val="none" w:sz="0" w:space="0" w:color="auto"/>
            <w:bottom w:val="none" w:sz="0" w:space="0" w:color="auto"/>
            <w:right w:val="none" w:sz="0" w:space="0" w:color="auto"/>
          </w:divBdr>
          <w:divsChild>
            <w:div w:id="647319600">
              <w:marLeft w:val="0"/>
              <w:marRight w:val="0"/>
              <w:marTop w:val="0"/>
              <w:marBottom w:val="0"/>
              <w:divBdr>
                <w:top w:val="none" w:sz="0" w:space="0" w:color="auto"/>
                <w:left w:val="none" w:sz="0" w:space="0" w:color="auto"/>
                <w:bottom w:val="none" w:sz="0" w:space="0" w:color="auto"/>
                <w:right w:val="none" w:sz="0" w:space="0" w:color="auto"/>
              </w:divBdr>
            </w:div>
            <w:div w:id="1884948733">
              <w:marLeft w:val="0"/>
              <w:marRight w:val="0"/>
              <w:marTop w:val="0"/>
              <w:marBottom w:val="0"/>
              <w:divBdr>
                <w:top w:val="none" w:sz="0" w:space="0" w:color="auto"/>
                <w:left w:val="none" w:sz="0" w:space="0" w:color="auto"/>
                <w:bottom w:val="none" w:sz="0" w:space="0" w:color="auto"/>
                <w:right w:val="none" w:sz="0" w:space="0" w:color="auto"/>
              </w:divBdr>
              <w:divsChild>
                <w:div w:id="1577128362">
                  <w:marLeft w:val="0"/>
                  <w:marRight w:val="0"/>
                  <w:marTop w:val="0"/>
                  <w:marBottom w:val="0"/>
                  <w:divBdr>
                    <w:top w:val="none" w:sz="0" w:space="0" w:color="auto"/>
                    <w:left w:val="none" w:sz="0" w:space="0" w:color="auto"/>
                    <w:bottom w:val="none" w:sz="0" w:space="0" w:color="auto"/>
                    <w:right w:val="none" w:sz="0" w:space="0" w:color="auto"/>
                  </w:divBdr>
                </w:div>
                <w:div w:id="1040209785">
                  <w:marLeft w:val="0"/>
                  <w:marRight w:val="0"/>
                  <w:marTop w:val="0"/>
                  <w:marBottom w:val="0"/>
                  <w:divBdr>
                    <w:top w:val="none" w:sz="0" w:space="0" w:color="auto"/>
                    <w:left w:val="none" w:sz="0" w:space="0" w:color="auto"/>
                    <w:bottom w:val="none" w:sz="0" w:space="0" w:color="auto"/>
                    <w:right w:val="none" w:sz="0" w:space="0" w:color="auto"/>
                  </w:divBdr>
                </w:div>
              </w:divsChild>
            </w:div>
            <w:div w:id="1253275604">
              <w:marLeft w:val="0"/>
              <w:marRight w:val="0"/>
              <w:marTop w:val="0"/>
              <w:marBottom w:val="0"/>
              <w:divBdr>
                <w:top w:val="none" w:sz="0" w:space="0" w:color="auto"/>
                <w:left w:val="none" w:sz="0" w:space="0" w:color="auto"/>
                <w:bottom w:val="none" w:sz="0" w:space="0" w:color="auto"/>
                <w:right w:val="none" w:sz="0" w:space="0" w:color="auto"/>
              </w:divBdr>
              <w:divsChild>
                <w:div w:id="1602641564">
                  <w:marLeft w:val="0"/>
                  <w:marRight w:val="0"/>
                  <w:marTop w:val="0"/>
                  <w:marBottom w:val="0"/>
                  <w:divBdr>
                    <w:top w:val="none" w:sz="0" w:space="0" w:color="auto"/>
                    <w:left w:val="none" w:sz="0" w:space="0" w:color="auto"/>
                    <w:bottom w:val="none" w:sz="0" w:space="0" w:color="auto"/>
                    <w:right w:val="none" w:sz="0" w:space="0" w:color="auto"/>
                  </w:divBdr>
                </w:div>
                <w:div w:id="606043036">
                  <w:marLeft w:val="0"/>
                  <w:marRight w:val="0"/>
                  <w:marTop w:val="0"/>
                  <w:marBottom w:val="0"/>
                  <w:divBdr>
                    <w:top w:val="none" w:sz="0" w:space="0" w:color="auto"/>
                    <w:left w:val="none" w:sz="0" w:space="0" w:color="auto"/>
                    <w:bottom w:val="none" w:sz="0" w:space="0" w:color="auto"/>
                    <w:right w:val="none" w:sz="0" w:space="0" w:color="auto"/>
                  </w:divBdr>
                </w:div>
              </w:divsChild>
            </w:div>
            <w:div w:id="1875145010">
              <w:marLeft w:val="0"/>
              <w:marRight w:val="0"/>
              <w:marTop w:val="0"/>
              <w:marBottom w:val="0"/>
              <w:divBdr>
                <w:top w:val="none" w:sz="0" w:space="0" w:color="auto"/>
                <w:left w:val="none" w:sz="0" w:space="0" w:color="auto"/>
                <w:bottom w:val="none" w:sz="0" w:space="0" w:color="auto"/>
                <w:right w:val="none" w:sz="0" w:space="0" w:color="auto"/>
              </w:divBdr>
              <w:divsChild>
                <w:div w:id="664623453">
                  <w:marLeft w:val="0"/>
                  <w:marRight w:val="0"/>
                  <w:marTop w:val="0"/>
                  <w:marBottom w:val="0"/>
                  <w:divBdr>
                    <w:top w:val="none" w:sz="0" w:space="0" w:color="auto"/>
                    <w:left w:val="none" w:sz="0" w:space="0" w:color="auto"/>
                    <w:bottom w:val="none" w:sz="0" w:space="0" w:color="auto"/>
                    <w:right w:val="none" w:sz="0" w:space="0" w:color="auto"/>
                  </w:divBdr>
                </w:div>
                <w:div w:id="1472098118">
                  <w:marLeft w:val="0"/>
                  <w:marRight w:val="0"/>
                  <w:marTop w:val="0"/>
                  <w:marBottom w:val="0"/>
                  <w:divBdr>
                    <w:top w:val="none" w:sz="0" w:space="0" w:color="auto"/>
                    <w:left w:val="none" w:sz="0" w:space="0" w:color="auto"/>
                    <w:bottom w:val="none" w:sz="0" w:space="0" w:color="auto"/>
                    <w:right w:val="none" w:sz="0" w:space="0" w:color="auto"/>
                  </w:divBdr>
                </w:div>
              </w:divsChild>
            </w:div>
            <w:div w:id="551231348">
              <w:marLeft w:val="0"/>
              <w:marRight w:val="0"/>
              <w:marTop w:val="0"/>
              <w:marBottom w:val="0"/>
              <w:divBdr>
                <w:top w:val="none" w:sz="0" w:space="0" w:color="auto"/>
                <w:left w:val="none" w:sz="0" w:space="0" w:color="auto"/>
                <w:bottom w:val="none" w:sz="0" w:space="0" w:color="auto"/>
                <w:right w:val="none" w:sz="0" w:space="0" w:color="auto"/>
              </w:divBdr>
              <w:divsChild>
                <w:div w:id="933246080">
                  <w:marLeft w:val="0"/>
                  <w:marRight w:val="0"/>
                  <w:marTop w:val="0"/>
                  <w:marBottom w:val="0"/>
                  <w:divBdr>
                    <w:top w:val="none" w:sz="0" w:space="0" w:color="auto"/>
                    <w:left w:val="none" w:sz="0" w:space="0" w:color="auto"/>
                    <w:bottom w:val="none" w:sz="0" w:space="0" w:color="auto"/>
                    <w:right w:val="none" w:sz="0" w:space="0" w:color="auto"/>
                  </w:divBdr>
                </w:div>
                <w:div w:id="582571849">
                  <w:marLeft w:val="0"/>
                  <w:marRight w:val="0"/>
                  <w:marTop w:val="0"/>
                  <w:marBottom w:val="0"/>
                  <w:divBdr>
                    <w:top w:val="none" w:sz="0" w:space="0" w:color="auto"/>
                    <w:left w:val="none" w:sz="0" w:space="0" w:color="auto"/>
                    <w:bottom w:val="none" w:sz="0" w:space="0" w:color="auto"/>
                    <w:right w:val="none" w:sz="0" w:space="0" w:color="auto"/>
                  </w:divBdr>
                </w:div>
              </w:divsChild>
            </w:div>
            <w:div w:id="1871140995">
              <w:marLeft w:val="0"/>
              <w:marRight w:val="0"/>
              <w:marTop w:val="0"/>
              <w:marBottom w:val="0"/>
              <w:divBdr>
                <w:top w:val="none" w:sz="0" w:space="0" w:color="auto"/>
                <w:left w:val="none" w:sz="0" w:space="0" w:color="auto"/>
                <w:bottom w:val="none" w:sz="0" w:space="0" w:color="auto"/>
                <w:right w:val="none" w:sz="0" w:space="0" w:color="auto"/>
              </w:divBdr>
              <w:divsChild>
                <w:div w:id="607934898">
                  <w:marLeft w:val="0"/>
                  <w:marRight w:val="0"/>
                  <w:marTop w:val="0"/>
                  <w:marBottom w:val="0"/>
                  <w:divBdr>
                    <w:top w:val="none" w:sz="0" w:space="0" w:color="auto"/>
                    <w:left w:val="none" w:sz="0" w:space="0" w:color="auto"/>
                    <w:bottom w:val="none" w:sz="0" w:space="0" w:color="auto"/>
                    <w:right w:val="none" w:sz="0" w:space="0" w:color="auto"/>
                  </w:divBdr>
                </w:div>
                <w:div w:id="912005078">
                  <w:marLeft w:val="0"/>
                  <w:marRight w:val="0"/>
                  <w:marTop w:val="0"/>
                  <w:marBottom w:val="0"/>
                  <w:divBdr>
                    <w:top w:val="none" w:sz="0" w:space="0" w:color="auto"/>
                    <w:left w:val="none" w:sz="0" w:space="0" w:color="auto"/>
                    <w:bottom w:val="none" w:sz="0" w:space="0" w:color="auto"/>
                    <w:right w:val="none" w:sz="0" w:space="0" w:color="auto"/>
                  </w:divBdr>
                </w:div>
              </w:divsChild>
            </w:div>
            <w:div w:id="1932856821">
              <w:marLeft w:val="0"/>
              <w:marRight w:val="0"/>
              <w:marTop w:val="0"/>
              <w:marBottom w:val="0"/>
              <w:divBdr>
                <w:top w:val="none" w:sz="0" w:space="0" w:color="auto"/>
                <w:left w:val="none" w:sz="0" w:space="0" w:color="auto"/>
                <w:bottom w:val="none" w:sz="0" w:space="0" w:color="auto"/>
                <w:right w:val="none" w:sz="0" w:space="0" w:color="auto"/>
              </w:divBdr>
              <w:divsChild>
                <w:div w:id="875041236">
                  <w:marLeft w:val="0"/>
                  <w:marRight w:val="0"/>
                  <w:marTop w:val="0"/>
                  <w:marBottom w:val="0"/>
                  <w:divBdr>
                    <w:top w:val="none" w:sz="0" w:space="0" w:color="auto"/>
                    <w:left w:val="none" w:sz="0" w:space="0" w:color="auto"/>
                    <w:bottom w:val="none" w:sz="0" w:space="0" w:color="auto"/>
                    <w:right w:val="none" w:sz="0" w:space="0" w:color="auto"/>
                  </w:divBdr>
                </w:div>
                <w:div w:id="203372297">
                  <w:marLeft w:val="0"/>
                  <w:marRight w:val="0"/>
                  <w:marTop w:val="0"/>
                  <w:marBottom w:val="0"/>
                  <w:divBdr>
                    <w:top w:val="none" w:sz="0" w:space="0" w:color="auto"/>
                    <w:left w:val="none" w:sz="0" w:space="0" w:color="auto"/>
                    <w:bottom w:val="none" w:sz="0" w:space="0" w:color="auto"/>
                    <w:right w:val="none" w:sz="0" w:space="0" w:color="auto"/>
                  </w:divBdr>
                </w:div>
              </w:divsChild>
            </w:div>
            <w:div w:id="1385133164">
              <w:marLeft w:val="0"/>
              <w:marRight w:val="0"/>
              <w:marTop w:val="0"/>
              <w:marBottom w:val="0"/>
              <w:divBdr>
                <w:top w:val="none" w:sz="0" w:space="0" w:color="auto"/>
                <w:left w:val="none" w:sz="0" w:space="0" w:color="auto"/>
                <w:bottom w:val="none" w:sz="0" w:space="0" w:color="auto"/>
                <w:right w:val="none" w:sz="0" w:space="0" w:color="auto"/>
              </w:divBdr>
              <w:divsChild>
                <w:div w:id="1920210970">
                  <w:marLeft w:val="0"/>
                  <w:marRight w:val="0"/>
                  <w:marTop w:val="0"/>
                  <w:marBottom w:val="0"/>
                  <w:divBdr>
                    <w:top w:val="none" w:sz="0" w:space="0" w:color="auto"/>
                    <w:left w:val="none" w:sz="0" w:space="0" w:color="auto"/>
                    <w:bottom w:val="none" w:sz="0" w:space="0" w:color="auto"/>
                    <w:right w:val="none" w:sz="0" w:space="0" w:color="auto"/>
                  </w:divBdr>
                </w:div>
                <w:div w:id="452869894">
                  <w:marLeft w:val="0"/>
                  <w:marRight w:val="0"/>
                  <w:marTop w:val="0"/>
                  <w:marBottom w:val="0"/>
                  <w:divBdr>
                    <w:top w:val="none" w:sz="0" w:space="0" w:color="auto"/>
                    <w:left w:val="none" w:sz="0" w:space="0" w:color="auto"/>
                    <w:bottom w:val="none" w:sz="0" w:space="0" w:color="auto"/>
                    <w:right w:val="none" w:sz="0" w:space="0" w:color="auto"/>
                  </w:divBdr>
                </w:div>
              </w:divsChild>
            </w:div>
            <w:div w:id="1593514458">
              <w:marLeft w:val="0"/>
              <w:marRight w:val="0"/>
              <w:marTop w:val="0"/>
              <w:marBottom w:val="0"/>
              <w:divBdr>
                <w:top w:val="none" w:sz="0" w:space="0" w:color="auto"/>
                <w:left w:val="none" w:sz="0" w:space="0" w:color="auto"/>
                <w:bottom w:val="none" w:sz="0" w:space="0" w:color="auto"/>
                <w:right w:val="none" w:sz="0" w:space="0" w:color="auto"/>
              </w:divBdr>
              <w:divsChild>
                <w:div w:id="2018775864">
                  <w:marLeft w:val="0"/>
                  <w:marRight w:val="0"/>
                  <w:marTop w:val="0"/>
                  <w:marBottom w:val="0"/>
                  <w:divBdr>
                    <w:top w:val="none" w:sz="0" w:space="0" w:color="auto"/>
                    <w:left w:val="none" w:sz="0" w:space="0" w:color="auto"/>
                    <w:bottom w:val="none" w:sz="0" w:space="0" w:color="auto"/>
                    <w:right w:val="none" w:sz="0" w:space="0" w:color="auto"/>
                  </w:divBdr>
                </w:div>
                <w:div w:id="1245188333">
                  <w:marLeft w:val="0"/>
                  <w:marRight w:val="0"/>
                  <w:marTop w:val="0"/>
                  <w:marBottom w:val="0"/>
                  <w:divBdr>
                    <w:top w:val="none" w:sz="0" w:space="0" w:color="auto"/>
                    <w:left w:val="none" w:sz="0" w:space="0" w:color="auto"/>
                    <w:bottom w:val="none" w:sz="0" w:space="0" w:color="auto"/>
                    <w:right w:val="none" w:sz="0" w:space="0" w:color="auto"/>
                  </w:divBdr>
                </w:div>
              </w:divsChild>
            </w:div>
            <w:div w:id="1563172234">
              <w:marLeft w:val="0"/>
              <w:marRight w:val="0"/>
              <w:marTop w:val="0"/>
              <w:marBottom w:val="0"/>
              <w:divBdr>
                <w:top w:val="none" w:sz="0" w:space="0" w:color="auto"/>
                <w:left w:val="none" w:sz="0" w:space="0" w:color="auto"/>
                <w:bottom w:val="none" w:sz="0" w:space="0" w:color="auto"/>
                <w:right w:val="none" w:sz="0" w:space="0" w:color="auto"/>
              </w:divBdr>
              <w:divsChild>
                <w:div w:id="1579246014">
                  <w:marLeft w:val="0"/>
                  <w:marRight w:val="0"/>
                  <w:marTop w:val="0"/>
                  <w:marBottom w:val="0"/>
                  <w:divBdr>
                    <w:top w:val="none" w:sz="0" w:space="0" w:color="auto"/>
                    <w:left w:val="none" w:sz="0" w:space="0" w:color="auto"/>
                    <w:bottom w:val="none" w:sz="0" w:space="0" w:color="auto"/>
                    <w:right w:val="none" w:sz="0" w:space="0" w:color="auto"/>
                  </w:divBdr>
                </w:div>
                <w:div w:id="1828084258">
                  <w:marLeft w:val="0"/>
                  <w:marRight w:val="0"/>
                  <w:marTop w:val="0"/>
                  <w:marBottom w:val="0"/>
                  <w:divBdr>
                    <w:top w:val="none" w:sz="0" w:space="0" w:color="auto"/>
                    <w:left w:val="none" w:sz="0" w:space="0" w:color="auto"/>
                    <w:bottom w:val="none" w:sz="0" w:space="0" w:color="auto"/>
                    <w:right w:val="none" w:sz="0" w:space="0" w:color="auto"/>
                  </w:divBdr>
                </w:div>
              </w:divsChild>
            </w:div>
            <w:div w:id="1276862200">
              <w:marLeft w:val="0"/>
              <w:marRight w:val="0"/>
              <w:marTop w:val="0"/>
              <w:marBottom w:val="0"/>
              <w:divBdr>
                <w:top w:val="none" w:sz="0" w:space="0" w:color="auto"/>
                <w:left w:val="none" w:sz="0" w:space="0" w:color="auto"/>
                <w:bottom w:val="none" w:sz="0" w:space="0" w:color="auto"/>
                <w:right w:val="none" w:sz="0" w:space="0" w:color="auto"/>
              </w:divBdr>
              <w:divsChild>
                <w:div w:id="913901076">
                  <w:marLeft w:val="0"/>
                  <w:marRight w:val="0"/>
                  <w:marTop w:val="0"/>
                  <w:marBottom w:val="0"/>
                  <w:divBdr>
                    <w:top w:val="none" w:sz="0" w:space="0" w:color="auto"/>
                    <w:left w:val="none" w:sz="0" w:space="0" w:color="auto"/>
                    <w:bottom w:val="none" w:sz="0" w:space="0" w:color="auto"/>
                    <w:right w:val="none" w:sz="0" w:space="0" w:color="auto"/>
                  </w:divBdr>
                </w:div>
                <w:div w:id="6571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18238">
          <w:marLeft w:val="0"/>
          <w:marRight w:val="0"/>
          <w:marTop w:val="0"/>
          <w:marBottom w:val="0"/>
          <w:divBdr>
            <w:top w:val="none" w:sz="0" w:space="0" w:color="auto"/>
            <w:left w:val="none" w:sz="0" w:space="0" w:color="auto"/>
            <w:bottom w:val="none" w:sz="0" w:space="0" w:color="auto"/>
            <w:right w:val="none" w:sz="0" w:space="0" w:color="auto"/>
          </w:divBdr>
          <w:divsChild>
            <w:div w:id="162208013">
              <w:marLeft w:val="0"/>
              <w:marRight w:val="0"/>
              <w:marTop w:val="0"/>
              <w:marBottom w:val="0"/>
              <w:divBdr>
                <w:top w:val="none" w:sz="0" w:space="0" w:color="auto"/>
                <w:left w:val="none" w:sz="0" w:space="0" w:color="auto"/>
                <w:bottom w:val="none" w:sz="0" w:space="0" w:color="auto"/>
                <w:right w:val="none" w:sz="0" w:space="0" w:color="auto"/>
              </w:divBdr>
            </w:div>
            <w:div w:id="1890022846">
              <w:marLeft w:val="0"/>
              <w:marRight w:val="0"/>
              <w:marTop w:val="0"/>
              <w:marBottom w:val="0"/>
              <w:divBdr>
                <w:top w:val="none" w:sz="0" w:space="0" w:color="auto"/>
                <w:left w:val="none" w:sz="0" w:space="0" w:color="auto"/>
                <w:bottom w:val="none" w:sz="0" w:space="0" w:color="auto"/>
                <w:right w:val="none" w:sz="0" w:space="0" w:color="auto"/>
              </w:divBdr>
              <w:divsChild>
                <w:div w:id="373189316">
                  <w:marLeft w:val="0"/>
                  <w:marRight w:val="0"/>
                  <w:marTop w:val="0"/>
                  <w:marBottom w:val="0"/>
                  <w:divBdr>
                    <w:top w:val="none" w:sz="0" w:space="0" w:color="auto"/>
                    <w:left w:val="none" w:sz="0" w:space="0" w:color="auto"/>
                    <w:bottom w:val="none" w:sz="0" w:space="0" w:color="auto"/>
                    <w:right w:val="none" w:sz="0" w:space="0" w:color="auto"/>
                  </w:divBdr>
                </w:div>
                <w:div w:id="118838040">
                  <w:marLeft w:val="0"/>
                  <w:marRight w:val="0"/>
                  <w:marTop w:val="0"/>
                  <w:marBottom w:val="0"/>
                  <w:divBdr>
                    <w:top w:val="none" w:sz="0" w:space="0" w:color="auto"/>
                    <w:left w:val="none" w:sz="0" w:space="0" w:color="auto"/>
                    <w:bottom w:val="none" w:sz="0" w:space="0" w:color="auto"/>
                    <w:right w:val="none" w:sz="0" w:space="0" w:color="auto"/>
                  </w:divBdr>
                </w:div>
              </w:divsChild>
            </w:div>
            <w:div w:id="742339090">
              <w:marLeft w:val="0"/>
              <w:marRight w:val="0"/>
              <w:marTop w:val="0"/>
              <w:marBottom w:val="0"/>
              <w:divBdr>
                <w:top w:val="none" w:sz="0" w:space="0" w:color="auto"/>
                <w:left w:val="none" w:sz="0" w:space="0" w:color="auto"/>
                <w:bottom w:val="none" w:sz="0" w:space="0" w:color="auto"/>
                <w:right w:val="none" w:sz="0" w:space="0" w:color="auto"/>
              </w:divBdr>
              <w:divsChild>
                <w:div w:id="894972832">
                  <w:marLeft w:val="0"/>
                  <w:marRight w:val="0"/>
                  <w:marTop w:val="0"/>
                  <w:marBottom w:val="0"/>
                  <w:divBdr>
                    <w:top w:val="none" w:sz="0" w:space="0" w:color="auto"/>
                    <w:left w:val="none" w:sz="0" w:space="0" w:color="auto"/>
                    <w:bottom w:val="none" w:sz="0" w:space="0" w:color="auto"/>
                    <w:right w:val="none" w:sz="0" w:space="0" w:color="auto"/>
                  </w:divBdr>
                </w:div>
                <w:div w:id="398021522">
                  <w:marLeft w:val="0"/>
                  <w:marRight w:val="0"/>
                  <w:marTop w:val="0"/>
                  <w:marBottom w:val="0"/>
                  <w:divBdr>
                    <w:top w:val="none" w:sz="0" w:space="0" w:color="auto"/>
                    <w:left w:val="none" w:sz="0" w:space="0" w:color="auto"/>
                    <w:bottom w:val="none" w:sz="0" w:space="0" w:color="auto"/>
                    <w:right w:val="none" w:sz="0" w:space="0" w:color="auto"/>
                  </w:divBdr>
                </w:div>
              </w:divsChild>
            </w:div>
            <w:div w:id="1165052530">
              <w:marLeft w:val="0"/>
              <w:marRight w:val="0"/>
              <w:marTop w:val="0"/>
              <w:marBottom w:val="0"/>
              <w:divBdr>
                <w:top w:val="none" w:sz="0" w:space="0" w:color="auto"/>
                <w:left w:val="none" w:sz="0" w:space="0" w:color="auto"/>
                <w:bottom w:val="none" w:sz="0" w:space="0" w:color="auto"/>
                <w:right w:val="none" w:sz="0" w:space="0" w:color="auto"/>
              </w:divBdr>
              <w:divsChild>
                <w:div w:id="90055939">
                  <w:marLeft w:val="0"/>
                  <w:marRight w:val="0"/>
                  <w:marTop w:val="0"/>
                  <w:marBottom w:val="0"/>
                  <w:divBdr>
                    <w:top w:val="none" w:sz="0" w:space="0" w:color="auto"/>
                    <w:left w:val="none" w:sz="0" w:space="0" w:color="auto"/>
                    <w:bottom w:val="none" w:sz="0" w:space="0" w:color="auto"/>
                    <w:right w:val="none" w:sz="0" w:space="0" w:color="auto"/>
                  </w:divBdr>
                </w:div>
                <w:div w:id="1866674738">
                  <w:marLeft w:val="0"/>
                  <w:marRight w:val="0"/>
                  <w:marTop w:val="0"/>
                  <w:marBottom w:val="0"/>
                  <w:divBdr>
                    <w:top w:val="none" w:sz="0" w:space="0" w:color="auto"/>
                    <w:left w:val="none" w:sz="0" w:space="0" w:color="auto"/>
                    <w:bottom w:val="none" w:sz="0" w:space="0" w:color="auto"/>
                    <w:right w:val="none" w:sz="0" w:space="0" w:color="auto"/>
                  </w:divBdr>
                </w:div>
              </w:divsChild>
            </w:div>
            <w:div w:id="1081485885">
              <w:marLeft w:val="0"/>
              <w:marRight w:val="0"/>
              <w:marTop w:val="0"/>
              <w:marBottom w:val="0"/>
              <w:divBdr>
                <w:top w:val="none" w:sz="0" w:space="0" w:color="auto"/>
                <w:left w:val="none" w:sz="0" w:space="0" w:color="auto"/>
                <w:bottom w:val="none" w:sz="0" w:space="0" w:color="auto"/>
                <w:right w:val="none" w:sz="0" w:space="0" w:color="auto"/>
              </w:divBdr>
              <w:divsChild>
                <w:div w:id="416288138">
                  <w:marLeft w:val="0"/>
                  <w:marRight w:val="0"/>
                  <w:marTop w:val="0"/>
                  <w:marBottom w:val="0"/>
                  <w:divBdr>
                    <w:top w:val="none" w:sz="0" w:space="0" w:color="auto"/>
                    <w:left w:val="none" w:sz="0" w:space="0" w:color="auto"/>
                    <w:bottom w:val="none" w:sz="0" w:space="0" w:color="auto"/>
                    <w:right w:val="none" w:sz="0" w:space="0" w:color="auto"/>
                  </w:divBdr>
                </w:div>
                <w:div w:id="1829441579">
                  <w:marLeft w:val="0"/>
                  <w:marRight w:val="0"/>
                  <w:marTop w:val="0"/>
                  <w:marBottom w:val="0"/>
                  <w:divBdr>
                    <w:top w:val="none" w:sz="0" w:space="0" w:color="auto"/>
                    <w:left w:val="none" w:sz="0" w:space="0" w:color="auto"/>
                    <w:bottom w:val="none" w:sz="0" w:space="0" w:color="auto"/>
                    <w:right w:val="none" w:sz="0" w:space="0" w:color="auto"/>
                  </w:divBdr>
                </w:div>
              </w:divsChild>
            </w:div>
            <w:div w:id="128209191">
              <w:marLeft w:val="0"/>
              <w:marRight w:val="0"/>
              <w:marTop w:val="0"/>
              <w:marBottom w:val="0"/>
              <w:divBdr>
                <w:top w:val="none" w:sz="0" w:space="0" w:color="auto"/>
                <w:left w:val="none" w:sz="0" w:space="0" w:color="auto"/>
                <w:bottom w:val="none" w:sz="0" w:space="0" w:color="auto"/>
                <w:right w:val="none" w:sz="0" w:space="0" w:color="auto"/>
              </w:divBdr>
              <w:divsChild>
                <w:div w:id="2037073683">
                  <w:marLeft w:val="0"/>
                  <w:marRight w:val="0"/>
                  <w:marTop w:val="0"/>
                  <w:marBottom w:val="0"/>
                  <w:divBdr>
                    <w:top w:val="none" w:sz="0" w:space="0" w:color="auto"/>
                    <w:left w:val="none" w:sz="0" w:space="0" w:color="auto"/>
                    <w:bottom w:val="none" w:sz="0" w:space="0" w:color="auto"/>
                    <w:right w:val="none" w:sz="0" w:space="0" w:color="auto"/>
                  </w:divBdr>
                </w:div>
                <w:div w:id="1150823747">
                  <w:marLeft w:val="0"/>
                  <w:marRight w:val="0"/>
                  <w:marTop w:val="0"/>
                  <w:marBottom w:val="0"/>
                  <w:divBdr>
                    <w:top w:val="none" w:sz="0" w:space="0" w:color="auto"/>
                    <w:left w:val="none" w:sz="0" w:space="0" w:color="auto"/>
                    <w:bottom w:val="none" w:sz="0" w:space="0" w:color="auto"/>
                    <w:right w:val="none" w:sz="0" w:space="0" w:color="auto"/>
                  </w:divBdr>
                </w:div>
              </w:divsChild>
            </w:div>
            <w:div w:id="120269112">
              <w:marLeft w:val="0"/>
              <w:marRight w:val="0"/>
              <w:marTop w:val="0"/>
              <w:marBottom w:val="0"/>
              <w:divBdr>
                <w:top w:val="none" w:sz="0" w:space="0" w:color="auto"/>
                <w:left w:val="none" w:sz="0" w:space="0" w:color="auto"/>
                <w:bottom w:val="none" w:sz="0" w:space="0" w:color="auto"/>
                <w:right w:val="none" w:sz="0" w:space="0" w:color="auto"/>
              </w:divBdr>
              <w:divsChild>
                <w:div w:id="1709187602">
                  <w:marLeft w:val="0"/>
                  <w:marRight w:val="0"/>
                  <w:marTop w:val="0"/>
                  <w:marBottom w:val="0"/>
                  <w:divBdr>
                    <w:top w:val="none" w:sz="0" w:space="0" w:color="auto"/>
                    <w:left w:val="none" w:sz="0" w:space="0" w:color="auto"/>
                    <w:bottom w:val="none" w:sz="0" w:space="0" w:color="auto"/>
                    <w:right w:val="none" w:sz="0" w:space="0" w:color="auto"/>
                  </w:divBdr>
                </w:div>
                <w:div w:id="524683615">
                  <w:marLeft w:val="0"/>
                  <w:marRight w:val="0"/>
                  <w:marTop w:val="0"/>
                  <w:marBottom w:val="0"/>
                  <w:divBdr>
                    <w:top w:val="none" w:sz="0" w:space="0" w:color="auto"/>
                    <w:left w:val="none" w:sz="0" w:space="0" w:color="auto"/>
                    <w:bottom w:val="none" w:sz="0" w:space="0" w:color="auto"/>
                    <w:right w:val="none" w:sz="0" w:space="0" w:color="auto"/>
                  </w:divBdr>
                </w:div>
              </w:divsChild>
            </w:div>
            <w:div w:id="1505585041">
              <w:marLeft w:val="0"/>
              <w:marRight w:val="0"/>
              <w:marTop w:val="0"/>
              <w:marBottom w:val="0"/>
              <w:divBdr>
                <w:top w:val="none" w:sz="0" w:space="0" w:color="auto"/>
                <w:left w:val="none" w:sz="0" w:space="0" w:color="auto"/>
                <w:bottom w:val="none" w:sz="0" w:space="0" w:color="auto"/>
                <w:right w:val="none" w:sz="0" w:space="0" w:color="auto"/>
              </w:divBdr>
              <w:divsChild>
                <w:div w:id="1748527544">
                  <w:marLeft w:val="0"/>
                  <w:marRight w:val="0"/>
                  <w:marTop w:val="0"/>
                  <w:marBottom w:val="0"/>
                  <w:divBdr>
                    <w:top w:val="none" w:sz="0" w:space="0" w:color="auto"/>
                    <w:left w:val="none" w:sz="0" w:space="0" w:color="auto"/>
                    <w:bottom w:val="none" w:sz="0" w:space="0" w:color="auto"/>
                    <w:right w:val="none" w:sz="0" w:space="0" w:color="auto"/>
                  </w:divBdr>
                </w:div>
                <w:div w:id="1435175916">
                  <w:marLeft w:val="0"/>
                  <w:marRight w:val="0"/>
                  <w:marTop w:val="0"/>
                  <w:marBottom w:val="0"/>
                  <w:divBdr>
                    <w:top w:val="none" w:sz="0" w:space="0" w:color="auto"/>
                    <w:left w:val="none" w:sz="0" w:space="0" w:color="auto"/>
                    <w:bottom w:val="none" w:sz="0" w:space="0" w:color="auto"/>
                    <w:right w:val="none" w:sz="0" w:space="0" w:color="auto"/>
                  </w:divBdr>
                </w:div>
              </w:divsChild>
            </w:div>
            <w:div w:id="1520897343">
              <w:marLeft w:val="0"/>
              <w:marRight w:val="0"/>
              <w:marTop w:val="0"/>
              <w:marBottom w:val="0"/>
              <w:divBdr>
                <w:top w:val="none" w:sz="0" w:space="0" w:color="auto"/>
                <w:left w:val="none" w:sz="0" w:space="0" w:color="auto"/>
                <w:bottom w:val="none" w:sz="0" w:space="0" w:color="auto"/>
                <w:right w:val="none" w:sz="0" w:space="0" w:color="auto"/>
              </w:divBdr>
              <w:divsChild>
                <w:div w:id="1446727022">
                  <w:marLeft w:val="0"/>
                  <w:marRight w:val="0"/>
                  <w:marTop w:val="0"/>
                  <w:marBottom w:val="0"/>
                  <w:divBdr>
                    <w:top w:val="none" w:sz="0" w:space="0" w:color="auto"/>
                    <w:left w:val="none" w:sz="0" w:space="0" w:color="auto"/>
                    <w:bottom w:val="none" w:sz="0" w:space="0" w:color="auto"/>
                    <w:right w:val="none" w:sz="0" w:space="0" w:color="auto"/>
                  </w:divBdr>
                </w:div>
                <w:div w:id="7971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04206">
          <w:marLeft w:val="0"/>
          <w:marRight w:val="0"/>
          <w:marTop w:val="0"/>
          <w:marBottom w:val="0"/>
          <w:divBdr>
            <w:top w:val="none" w:sz="0" w:space="0" w:color="auto"/>
            <w:left w:val="none" w:sz="0" w:space="0" w:color="auto"/>
            <w:bottom w:val="none" w:sz="0" w:space="0" w:color="auto"/>
            <w:right w:val="none" w:sz="0" w:space="0" w:color="auto"/>
          </w:divBdr>
          <w:divsChild>
            <w:div w:id="359941584">
              <w:marLeft w:val="0"/>
              <w:marRight w:val="0"/>
              <w:marTop w:val="0"/>
              <w:marBottom w:val="0"/>
              <w:divBdr>
                <w:top w:val="none" w:sz="0" w:space="0" w:color="auto"/>
                <w:left w:val="none" w:sz="0" w:space="0" w:color="auto"/>
                <w:bottom w:val="none" w:sz="0" w:space="0" w:color="auto"/>
                <w:right w:val="none" w:sz="0" w:space="0" w:color="auto"/>
              </w:divBdr>
            </w:div>
            <w:div w:id="580717836">
              <w:marLeft w:val="0"/>
              <w:marRight w:val="0"/>
              <w:marTop w:val="0"/>
              <w:marBottom w:val="0"/>
              <w:divBdr>
                <w:top w:val="none" w:sz="0" w:space="0" w:color="auto"/>
                <w:left w:val="none" w:sz="0" w:space="0" w:color="auto"/>
                <w:bottom w:val="none" w:sz="0" w:space="0" w:color="auto"/>
                <w:right w:val="none" w:sz="0" w:space="0" w:color="auto"/>
              </w:divBdr>
              <w:divsChild>
                <w:div w:id="1704280156">
                  <w:marLeft w:val="0"/>
                  <w:marRight w:val="0"/>
                  <w:marTop w:val="0"/>
                  <w:marBottom w:val="0"/>
                  <w:divBdr>
                    <w:top w:val="none" w:sz="0" w:space="0" w:color="auto"/>
                    <w:left w:val="none" w:sz="0" w:space="0" w:color="auto"/>
                    <w:bottom w:val="none" w:sz="0" w:space="0" w:color="auto"/>
                    <w:right w:val="none" w:sz="0" w:space="0" w:color="auto"/>
                  </w:divBdr>
                </w:div>
                <w:div w:id="454758188">
                  <w:marLeft w:val="0"/>
                  <w:marRight w:val="0"/>
                  <w:marTop w:val="0"/>
                  <w:marBottom w:val="0"/>
                  <w:divBdr>
                    <w:top w:val="none" w:sz="0" w:space="0" w:color="auto"/>
                    <w:left w:val="none" w:sz="0" w:space="0" w:color="auto"/>
                    <w:bottom w:val="none" w:sz="0" w:space="0" w:color="auto"/>
                    <w:right w:val="none" w:sz="0" w:space="0" w:color="auto"/>
                  </w:divBdr>
                </w:div>
              </w:divsChild>
            </w:div>
            <w:div w:id="51931517">
              <w:marLeft w:val="0"/>
              <w:marRight w:val="0"/>
              <w:marTop w:val="0"/>
              <w:marBottom w:val="0"/>
              <w:divBdr>
                <w:top w:val="none" w:sz="0" w:space="0" w:color="auto"/>
                <w:left w:val="none" w:sz="0" w:space="0" w:color="auto"/>
                <w:bottom w:val="none" w:sz="0" w:space="0" w:color="auto"/>
                <w:right w:val="none" w:sz="0" w:space="0" w:color="auto"/>
              </w:divBdr>
              <w:divsChild>
                <w:div w:id="589855358">
                  <w:marLeft w:val="0"/>
                  <w:marRight w:val="0"/>
                  <w:marTop w:val="0"/>
                  <w:marBottom w:val="0"/>
                  <w:divBdr>
                    <w:top w:val="none" w:sz="0" w:space="0" w:color="auto"/>
                    <w:left w:val="none" w:sz="0" w:space="0" w:color="auto"/>
                    <w:bottom w:val="none" w:sz="0" w:space="0" w:color="auto"/>
                    <w:right w:val="none" w:sz="0" w:space="0" w:color="auto"/>
                  </w:divBdr>
                </w:div>
                <w:div w:id="1549299126">
                  <w:marLeft w:val="0"/>
                  <w:marRight w:val="0"/>
                  <w:marTop w:val="0"/>
                  <w:marBottom w:val="0"/>
                  <w:divBdr>
                    <w:top w:val="none" w:sz="0" w:space="0" w:color="auto"/>
                    <w:left w:val="none" w:sz="0" w:space="0" w:color="auto"/>
                    <w:bottom w:val="none" w:sz="0" w:space="0" w:color="auto"/>
                    <w:right w:val="none" w:sz="0" w:space="0" w:color="auto"/>
                  </w:divBdr>
                </w:div>
              </w:divsChild>
            </w:div>
            <w:div w:id="1226067080">
              <w:marLeft w:val="0"/>
              <w:marRight w:val="0"/>
              <w:marTop w:val="0"/>
              <w:marBottom w:val="0"/>
              <w:divBdr>
                <w:top w:val="none" w:sz="0" w:space="0" w:color="auto"/>
                <w:left w:val="none" w:sz="0" w:space="0" w:color="auto"/>
                <w:bottom w:val="none" w:sz="0" w:space="0" w:color="auto"/>
                <w:right w:val="none" w:sz="0" w:space="0" w:color="auto"/>
              </w:divBdr>
              <w:divsChild>
                <w:div w:id="56779463">
                  <w:marLeft w:val="0"/>
                  <w:marRight w:val="0"/>
                  <w:marTop w:val="0"/>
                  <w:marBottom w:val="0"/>
                  <w:divBdr>
                    <w:top w:val="none" w:sz="0" w:space="0" w:color="auto"/>
                    <w:left w:val="none" w:sz="0" w:space="0" w:color="auto"/>
                    <w:bottom w:val="none" w:sz="0" w:space="0" w:color="auto"/>
                    <w:right w:val="none" w:sz="0" w:space="0" w:color="auto"/>
                  </w:divBdr>
                </w:div>
                <w:div w:id="96566649">
                  <w:marLeft w:val="0"/>
                  <w:marRight w:val="0"/>
                  <w:marTop w:val="0"/>
                  <w:marBottom w:val="0"/>
                  <w:divBdr>
                    <w:top w:val="none" w:sz="0" w:space="0" w:color="auto"/>
                    <w:left w:val="none" w:sz="0" w:space="0" w:color="auto"/>
                    <w:bottom w:val="none" w:sz="0" w:space="0" w:color="auto"/>
                    <w:right w:val="none" w:sz="0" w:space="0" w:color="auto"/>
                  </w:divBdr>
                </w:div>
              </w:divsChild>
            </w:div>
            <w:div w:id="685209404">
              <w:marLeft w:val="0"/>
              <w:marRight w:val="0"/>
              <w:marTop w:val="0"/>
              <w:marBottom w:val="0"/>
              <w:divBdr>
                <w:top w:val="none" w:sz="0" w:space="0" w:color="auto"/>
                <w:left w:val="none" w:sz="0" w:space="0" w:color="auto"/>
                <w:bottom w:val="none" w:sz="0" w:space="0" w:color="auto"/>
                <w:right w:val="none" w:sz="0" w:space="0" w:color="auto"/>
              </w:divBdr>
              <w:divsChild>
                <w:div w:id="309284994">
                  <w:marLeft w:val="0"/>
                  <w:marRight w:val="0"/>
                  <w:marTop w:val="0"/>
                  <w:marBottom w:val="0"/>
                  <w:divBdr>
                    <w:top w:val="none" w:sz="0" w:space="0" w:color="auto"/>
                    <w:left w:val="none" w:sz="0" w:space="0" w:color="auto"/>
                    <w:bottom w:val="none" w:sz="0" w:space="0" w:color="auto"/>
                    <w:right w:val="none" w:sz="0" w:space="0" w:color="auto"/>
                  </w:divBdr>
                </w:div>
                <w:div w:id="681932065">
                  <w:marLeft w:val="0"/>
                  <w:marRight w:val="0"/>
                  <w:marTop w:val="0"/>
                  <w:marBottom w:val="0"/>
                  <w:divBdr>
                    <w:top w:val="none" w:sz="0" w:space="0" w:color="auto"/>
                    <w:left w:val="none" w:sz="0" w:space="0" w:color="auto"/>
                    <w:bottom w:val="none" w:sz="0" w:space="0" w:color="auto"/>
                    <w:right w:val="none" w:sz="0" w:space="0" w:color="auto"/>
                  </w:divBdr>
                </w:div>
              </w:divsChild>
            </w:div>
            <w:div w:id="606423949">
              <w:marLeft w:val="0"/>
              <w:marRight w:val="0"/>
              <w:marTop w:val="0"/>
              <w:marBottom w:val="0"/>
              <w:divBdr>
                <w:top w:val="none" w:sz="0" w:space="0" w:color="auto"/>
                <w:left w:val="none" w:sz="0" w:space="0" w:color="auto"/>
                <w:bottom w:val="none" w:sz="0" w:space="0" w:color="auto"/>
                <w:right w:val="none" w:sz="0" w:space="0" w:color="auto"/>
              </w:divBdr>
              <w:divsChild>
                <w:div w:id="1516572898">
                  <w:marLeft w:val="0"/>
                  <w:marRight w:val="0"/>
                  <w:marTop w:val="0"/>
                  <w:marBottom w:val="0"/>
                  <w:divBdr>
                    <w:top w:val="none" w:sz="0" w:space="0" w:color="auto"/>
                    <w:left w:val="none" w:sz="0" w:space="0" w:color="auto"/>
                    <w:bottom w:val="none" w:sz="0" w:space="0" w:color="auto"/>
                    <w:right w:val="none" w:sz="0" w:space="0" w:color="auto"/>
                  </w:divBdr>
                </w:div>
                <w:div w:id="121392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448702">
          <w:marLeft w:val="0"/>
          <w:marRight w:val="0"/>
          <w:marTop w:val="0"/>
          <w:marBottom w:val="0"/>
          <w:divBdr>
            <w:top w:val="none" w:sz="0" w:space="0" w:color="auto"/>
            <w:left w:val="none" w:sz="0" w:space="0" w:color="auto"/>
            <w:bottom w:val="none" w:sz="0" w:space="0" w:color="auto"/>
            <w:right w:val="none" w:sz="0" w:space="0" w:color="auto"/>
          </w:divBdr>
          <w:divsChild>
            <w:div w:id="531650612">
              <w:marLeft w:val="0"/>
              <w:marRight w:val="0"/>
              <w:marTop w:val="0"/>
              <w:marBottom w:val="0"/>
              <w:divBdr>
                <w:top w:val="none" w:sz="0" w:space="0" w:color="auto"/>
                <w:left w:val="none" w:sz="0" w:space="0" w:color="auto"/>
                <w:bottom w:val="none" w:sz="0" w:space="0" w:color="auto"/>
                <w:right w:val="none" w:sz="0" w:space="0" w:color="auto"/>
              </w:divBdr>
            </w:div>
            <w:div w:id="876164553">
              <w:marLeft w:val="0"/>
              <w:marRight w:val="0"/>
              <w:marTop w:val="0"/>
              <w:marBottom w:val="0"/>
              <w:divBdr>
                <w:top w:val="none" w:sz="0" w:space="0" w:color="auto"/>
                <w:left w:val="none" w:sz="0" w:space="0" w:color="auto"/>
                <w:bottom w:val="none" w:sz="0" w:space="0" w:color="auto"/>
                <w:right w:val="none" w:sz="0" w:space="0" w:color="auto"/>
              </w:divBdr>
              <w:divsChild>
                <w:div w:id="1961568766">
                  <w:marLeft w:val="0"/>
                  <w:marRight w:val="0"/>
                  <w:marTop w:val="0"/>
                  <w:marBottom w:val="0"/>
                  <w:divBdr>
                    <w:top w:val="none" w:sz="0" w:space="0" w:color="auto"/>
                    <w:left w:val="none" w:sz="0" w:space="0" w:color="auto"/>
                    <w:bottom w:val="none" w:sz="0" w:space="0" w:color="auto"/>
                    <w:right w:val="none" w:sz="0" w:space="0" w:color="auto"/>
                  </w:divBdr>
                </w:div>
                <w:div w:id="467476600">
                  <w:marLeft w:val="0"/>
                  <w:marRight w:val="0"/>
                  <w:marTop w:val="0"/>
                  <w:marBottom w:val="0"/>
                  <w:divBdr>
                    <w:top w:val="none" w:sz="0" w:space="0" w:color="auto"/>
                    <w:left w:val="none" w:sz="0" w:space="0" w:color="auto"/>
                    <w:bottom w:val="none" w:sz="0" w:space="0" w:color="auto"/>
                    <w:right w:val="none" w:sz="0" w:space="0" w:color="auto"/>
                  </w:divBdr>
                </w:div>
              </w:divsChild>
            </w:div>
            <w:div w:id="37122164">
              <w:marLeft w:val="0"/>
              <w:marRight w:val="0"/>
              <w:marTop w:val="0"/>
              <w:marBottom w:val="0"/>
              <w:divBdr>
                <w:top w:val="none" w:sz="0" w:space="0" w:color="auto"/>
                <w:left w:val="none" w:sz="0" w:space="0" w:color="auto"/>
                <w:bottom w:val="none" w:sz="0" w:space="0" w:color="auto"/>
                <w:right w:val="none" w:sz="0" w:space="0" w:color="auto"/>
              </w:divBdr>
              <w:divsChild>
                <w:div w:id="1742406675">
                  <w:marLeft w:val="0"/>
                  <w:marRight w:val="0"/>
                  <w:marTop w:val="0"/>
                  <w:marBottom w:val="0"/>
                  <w:divBdr>
                    <w:top w:val="none" w:sz="0" w:space="0" w:color="auto"/>
                    <w:left w:val="none" w:sz="0" w:space="0" w:color="auto"/>
                    <w:bottom w:val="none" w:sz="0" w:space="0" w:color="auto"/>
                    <w:right w:val="none" w:sz="0" w:space="0" w:color="auto"/>
                  </w:divBdr>
                </w:div>
                <w:div w:id="1282804513">
                  <w:marLeft w:val="0"/>
                  <w:marRight w:val="0"/>
                  <w:marTop w:val="0"/>
                  <w:marBottom w:val="0"/>
                  <w:divBdr>
                    <w:top w:val="none" w:sz="0" w:space="0" w:color="auto"/>
                    <w:left w:val="none" w:sz="0" w:space="0" w:color="auto"/>
                    <w:bottom w:val="none" w:sz="0" w:space="0" w:color="auto"/>
                    <w:right w:val="none" w:sz="0" w:space="0" w:color="auto"/>
                  </w:divBdr>
                </w:div>
              </w:divsChild>
            </w:div>
            <w:div w:id="532815552">
              <w:marLeft w:val="0"/>
              <w:marRight w:val="0"/>
              <w:marTop w:val="0"/>
              <w:marBottom w:val="0"/>
              <w:divBdr>
                <w:top w:val="none" w:sz="0" w:space="0" w:color="auto"/>
                <w:left w:val="none" w:sz="0" w:space="0" w:color="auto"/>
                <w:bottom w:val="none" w:sz="0" w:space="0" w:color="auto"/>
                <w:right w:val="none" w:sz="0" w:space="0" w:color="auto"/>
              </w:divBdr>
              <w:divsChild>
                <w:div w:id="788278838">
                  <w:marLeft w:val="0"/>
                  <w:marRight w:val="0"/>
                  <w:marTop w:val="0"/>
                  <w:marBottom w:val="0"/>
                  <w:divBdr>
                    <w:top w:val="none" w:sz="0" w:space="0" w:color="auto"/>
                    <w:left w:val="none" w:sz="0" w:space="0" w:color="auto"/>
                    <w:bottom w:val="none" w:sz="0" w:space="0" w:color="auto"/>
                    <w:right w:val="none" w:sz="0" w:space="0" w:color="auto"/>
                  </w:divBdr>
                </w:div>
                <w:div w:id="1800102696">
                  <w:marLeft w:val="0"/>
                  <w:marRight w:val="0"/>
                  <w:marTop w:val="0"/>
                  <w:marBottom w:val="0"/>
                  <w:divBdr>
                    <w:top w:val="none" w:sz="0" w:space="0" w:color="auto"/>
                    <w:left w:val="none" w:sz="0" w:space="0" w:color="auto"/>
                    <w:bottom w:val="none" w:sz="0" w:space="0" w:color="auto"/>
                    <w:right w:val="none" w:sz="0" w:space="0" w:color="auto"/>
                  </w:divBdr>
                </w:div>
              </w:divsChild>
            </w:div>
            <w:div w:id="990714932">
              <w:marLeft w:val="0"/>
              <w:marRight w:val="0"/>
              <w:marTop w:val="0"/>
              <w:marBottom w:val="0"/>
              <w:divBdr>
                <w:top w:val="none" w:sz="0" w:space="0" w:color="auto"/>
                <w:left w:val="none" w:sz="0" w:space="0" w:color="auto"/>
                <w:bottom w:val="none" w:sz="0" w:space="0" w:color="auto"/>
                <w:right w:val="none" w:sz="0" w:space="0" w:color="auto"/>
              </w:divBdr>
              <w:divsChild>
                <w:div w:id="731853947">
                  <w:marLeft w:val="0"/>
                  <w:marRight w:val="0"/>
                  <w:marTop w:val="0"/>
                  <w:marBottom w:val="0"/>
                  <w:divBdr>
                    <w:top w:val="none" w:sz="0" w:space="0" w:color="auto"/>
                    <w:left w:val="none" w:sz="0" w:space="0" w:color="auto"/>
                    <w:bottom w:val="none" w:sz="0" w:space="0" w:color="auto"/>
                    <w:right w:val="none" w:sz="0" w:space="0" w:color="auto"/>
                  </w:divBdr>
                </w:div>
                <w:div w:id="20653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796474">
          <w:marLeft w:val="0"/>
          <w:marRight w:val="0"/>
          <w:marTop w:val="0"/>
          <w:marBottom w:val="0"/>
          <w:divBdr>
            <w:top w:val="none" w:sz="0" w:space="0" w:color="auto"/>
            <w:left w:val="none" w:sz="0" w:space="0" w:color="auto"/>
            <w:bottom w:val="none" w:sz="0" w:space="0" w:color="auto"/>
            <w:right w:val="none" w:sz="0" w:space="0" w:color="auto"/>
          </w:divBdr>
          <w:divsChild>
            <w:div w:id="982273481">
              <w:marLeft w:val="0"/>
              <w:marRight w:val="0"/>
              <w:marTop w:val="0"/>
              <w:marBottom w:val="0"/>
              <w:divBdr>
                <w:top w:val="none" w:sz="0" w:space="0" w:color="auto"/>
                <w:left w:val="none" w:sz="0" w:space="0" w:color="auto"/>
                <w:bottom w:val="none" w:sz="0" w:space="0" w:color="auto"/>
                <w:right w:val="none" w:sz="0" w:space="0" w:color="auto"/>
              </w:divBdr>
            </w:div>
            <w:div w:id="323703742">
              <w:marLeft w:val="0"/>
              <w:marRight w:val="0"/>
              <w:marTop w:val="0"/>
              <w:marBottom w:val="0"/>
              <w:divBdr>
                <w:top w:val="none" w:sz="0" w:space="0" w:color="auto"/>
                <w:left w:val="none" w:sz="0" w:space="0" w:color="auto"/>
                <w:bottom w:val="none" w:sz="0" w:space="0" w:color="auto"/>
                <w:right w:val="none" w:sz="0" w:space="0" w:color="auto"/>
              </w:divBdr>
              <w:divsChild>
                <w:div w:id="739525493">
                  <w:marLeft w:val="0"/>
                  <w:marRight w:val="0"/>
                  <w:marTop w:val="0"/>
                  <w:marBottom w:val="0"/>
                  <w:divBdr>
                    <w:top w:val="none" w:sz="0" w:space="0" w:color="auto"/>
                    <w:left w:val="none" w:sz="0" w:space="0" w:color="auto"/>
                    <w:bottom w:val="none" w:sz="0" w:space="0" w:color="auto"/>
                    <w:right w:val="none" w:sz="0" w:space="0" w:color="auto"/>
                  </w:divBdr>
                </w:div>
                <w:div w:id="62147590">
                  <w:marLeft w:val="0"/>
                  <w:marRight w:val="0"/>
                  <w:marTop w:val="0"/>
                  <w:marBottom w:val="0"/>
                  <w:divBdr>
                    <w:top w:val="none" w:sz="0" w:space="0" w:color="auto"/>
                    <w:left w:val="none" w:sz="0" w:space="0" w:color="auto"/>
                    <w:bottom w:val="none" w:sz="0" w:space="0" w:color="auto"/>
                    <w:right w:val="none" w:sz="0" w:space="0" w:color="auto"/>
                  </w:divBdr>
                </w:div>
              </w:divsChild>
            </w:div>
            <w:div w:id="1342468735">
              <w:marLeft w:val="0"/>
              <w:marRight w:val="0"/>
              <w:marTop w:val="0"/>
              <w:marBottom w:val="0"/>
              <w:divBdr>
                <w:top w:val="none" w:sz="0" w:space="0" w:color="auto"/>
                <w:left w:val="none" w:sz="0" w:space="0" w:color="auto"/>
                <w:bottom w:val="none" w:sz="0" w:space="0" w:color="auto"/>
                <w:right w:val="none" w:sz="0" w:space="0" w:color="auto"/>
              </w:divBdr>
              <w:divsChild>
                <w:div w:id="1152020972">
                  <w:marLeft w:val="0"/>
                  <w:marRight w:val="0"/>
                  <w:marTop w:val="0"/>
                  <w:marBottom w:val="0"/>
                  <w:divBdr>
                    <w:top w:val="none" w:sz="0" w:space="0" w:color="auto"/>
                    <w:left w:val="none" w:sz="0" w:space="0" w:color="auto"/>
                    <w:bottom w:val="none" w:sz="0" w:space="0" w:color="auto"/>
                    <w:right w:val="none" w:sz="0" w:space="0" w:color="auto"/>
                  </w:divBdr>
                </w:div>
                <w:div w:id="62450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1202</Words>
  <Characters>6855</Characters>
  <Application>Microsoft Office Word</Application>
  <DocSecurity>0</DocSecurity>
  <Lines>57</Lines>
  <Paragraphs>16</Paragraphs>
  <ScaleCrop>false</ScaleCrop>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2021-04-19T07:23:00Z</dcterms:created>
  <dcterms:modified xsi:type="dcterms:W3CDTF">2021-04-19T07:26:00Z</dcterms:modified>
</cp:coreProperties>
</file>